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D249F" w:rsidP="006948BE" w:rsidRDefault="00811B68" w14:paraId="231E818E" w14:textId="1E722F46">
      <w:pPr>
        <w:suppressAutoHyphens/>
        <w:rPr>
          <w:rStyle w:val="BookTitle"/>
          <w:lang w:val="en-GB"/>
        </w:rPr>
      </w:pPr>
      <w:r w:rsidRPr="750FBFF0" w:rsidR="00811B68">
        <w:rPr>
          <w:rStyle w:val="BookTitle"/>
          <w:lang w:val="en-GB"/>
        </w:rPr>
        <w:t xml:space="preserve">Proposing a Change Request in </w:t>
      </w:r>
    </w:p>
    <w:p w:rsidR="00AE1127" w:rsidP="006948BE" w:rsidRDefault="00811B68" w14:paraId="781D8FDE" w14:textId="52871431" w14:noSpellErr="1">
      <w:pPr>
        <w:suppressAutoHyphens/>
        <w:rPr>
          <w:rStyle w:val="BookTitle"/>
          <w:lang w:val="en-GB"/>
        </w:rPr>
      </w:pPr>
      <w:r w:rsidRPr="750FBFF0" w:rsidR="00811B68">
        <w:rPr>
          <w:rStyle w:val="BookTitle"/>
          <w:lang w:val="en-GB"/>
        </w:rPr>
        <w:t xml:space="preserve">NPC </w:t>
      </w:r>
      <w:r w:rsidRPr="750FBFF0" w:rsidR="008D249F">
        <w:rPr>
          <w:rStyle w:val="BookTitle"/>
          <w:lang w:val="en-GB"/>
        </w:rPr>
        <w:t xml:space="preserve">Confirmation of Payee </w:t>
      </w:r>
      <w:r w:rsidRPr="750FBFF0" w:rsidR="00811B68">
        <w:rPr>
          <w:rStyle w:val="BookTitle"/>
          <w:lang w:val="en-GB"/>
        </w:rPr>
        <w:t xml:space="preserve">Scheme </w:t>
      </w:r>
    </w:p>
    <w:p w:rsidR="00841B70" w:rsidP="006948BE" w:rsidRDefault="00841B70" w14:paraId="06F80631" w14:textId="77777777" w14:noSpellErr="1">
      <w:pPr>
        <w:suppressAutoHyphens/>
        <w:rPr>
          <w:rStyle w:val="BookTitle"/>
          <w:lang w:val="en-GB"/>
        </w:rPr>
      </w:pPr>
    </w:p>
    <w:p w:rsidRPr="003B36B7" w:rsidR="00841B70" w:rsidP="006948BE" w:rsidRDefault="00841B70" w14:paraId="704134EB" w14:textId="5F780681" w14:noSpellErr="1">
      <w:pPr>
        <w:suppressAutoHyphens/>
        <w:rPr>
          <w:rStyle w:val="BookTitle"/>
          <w:lang w:val="en-GB"/>
        </w:rPr>
      </w:pPr>
      <w:r w:rsidRPr="750FBFF0" w:rsidR="00841B70">
        <w:rPr>
          <w:rStyle w:val="BookTitle"/>
          <w:lang w:val="en-GB"/>
        </w:rPr>
        <w:t>Change Request 4</w:t>
      </w:r>
    </w:p>
    <w:p w:rsidRPr="00256246" w:rsidR="00811B68" w:rsidP="00256246" w:rsidRDefault="00811B68" w14:paraId="6968866D" w14:textId="11603CD2">
      <w:pPr>
        <w:suppressAutoHyphens/>
        <w:jc w:val="center"/>
        <w:rPr>
          <w:b/>
          <w:bCs/>
          <w:color w:val="FFFFFF" w:themeColor="background1"/>
          <w:sz w:val="28"/>
          <w:szCs w:val="28"/>
          <w:lang w:val="en-GB"/>
        </w:rPr>
      </w:pPr>
    </w:p>
    <w:tbl>
      <w:tblPr>
        <w:tblStyle w:val="TableGrid"/>
        <w:tblW w:w="9781" w:type="dxa"/>
        <w:tblInd w:w="-5" w:type="dxa"/>
        <w:tblLook w:val="04A0" w:firstRow="1" w:lastRow="0" w:firstColumn="1" w:lastColumn="0" w:noHBand="0" w:noVBand="1"/>
      </w:tblPr>
      <w:tblGrid>
        <w:gridCol w:w="9781"/>
      </w:tblGrid>
      <w:tr w:rsidR="00E67813" w:rsidTr="00AF7A42" w14:paraId="3C93017C" w14:textId="77777777">
        <w:tc>
          <w:tcPr>
            <w:tcW w:w="9781" w:type="dxa"/>
            <w:shd w:val="clear" w:color="auto" w:fill="014E8F" w:themeFill="text1"/>
          </w:tcPr>
          <w:p w:rsidRPr="00AF7A42" w:rsidR="00E67813" w:rsidP="00256246" w:rsidRDefault="00E67813" w14:paraId="78267B08" w14:textId="68CEAFAC">
            <w:pPr>
              <w:pStyle w:val="NPCHeading1"/>
              <w:numPr>
                <w:ilvl w:val="0"/>
                <w:numId w:val="0"/>
              </w:numPr>
              <w:jc w:val="center"/>
              <w:rPr>
                <w:color w:val="FFFFFF" w:themeColor="background1"/>
              </w:rPr>
            </w:pPr>
            <w:bookmarkStart w:name="_Toc8287402" w:id="4"/>
            <w:r w:rsidRPr="00AF7A42">
              <w:rPr>
                <w:color w:val="FFFFFF" w:themeColor="background1"/>
              </w:rPr>
              <w:t xml:space="preserve">Responses by e-mail to: </w:t>
            </w:r>
            <w:hyperlink w:history="1" r:id="rId12">
              <w:r w:rsidRPr="00AF7A42" w:rsidR="00256246">
                <w:rPr>
                  <w:rStyle w:val="Hyperlink"/>
                  <w:color w:val="FFFFFF" w:themeColor="background1"/>
                </w:rPr>
                <w:t>info@npcouncil.org</w:t>
              </w:r>
            </w:hyperlink>
          </w:p>
          <w:p w:rsidRPr="00256246" w:rsidR="00256246" w:rsidP="00256246" w:rsidRDefault="00256246" w14:paraId="09BD41D3" w14:textId="483FA179">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726716">
              <w:rPr>
                <w:b/>
                <w:color w:val="FFFFFF" w:themeColor="background1"/>
                <w:sz w:val="30"/>
                <w:szCs w:val="36"/>
                <w:lang w:eastAsia="sv-SE"/>
              </w:rPr>
              <w:t>November</w:t>
            </w:r>
            <w:r w:rsidRPr="00AF7A42">
              <w:rPr>
                <w:b/>
                <w:color w:val="FFFFFF" w:themeColor="background1"/>
                <w:sz w:val="30"/>
                <w:szCs w:val="36"/>
                <w:lang w:eastAsia="sv-SE"/>
              </w:rPr>
              <w:t xml:space="preserve"> 202</w:t>
            </w:r>
            <w:r w:rsidR="008D249F">
              <w:rPr>
                <w:b/>
                <w:color w:val="FFFFFF" w:themeColor="background1"/>
                <w:sz w:val="30"/>
                <w:szCs w:val="36"/>
                <w:lang w:eastAsia="sv-SE"/>
              </w:rPr>
              <w:t>3</w:t>
            </w:r>
          </w:p>
        </w:tc>
      </w:tr>
    </w:tbl>
    <w:p w:rsidR="00811B68" w:rsidP="006948BE" w:rsidRDefault="00811B68" w14:paraId="69F9EC92" w14:textId="0C73F99A">
      <w:pPr>
        <w:pStyle w:val="NPCHeading1"/>
        <w:numPr>
          <w:ilvl w:val="0"/>
          <w:numId w:val="0"/>
        </w:numPr>
        <w:ind w:left="357" w:hanging="357"/>
      </w:pPr>
    </w:p>
    <w:p w:rsidRPr="008E40D2" w:rsidR="008E40D2" w:rsidP="008E40D2" w:rsidRDefault="008E40D2" w14:paraId="583B30F5" w14:textId="77777777">
      <w:pPr>
        <w:pStyle w:val="NormalText"/>
        <w:rPr>
          <w:lang w:eastAsia="sv-SE"/>
        </w:rPr>
      </w:pP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980"/>
        <w:gridCol w:w="7767"/>
      </w:tblGrid>
      <w:tr w:rsidRPr="003B36B7" w:rsidR="00811B68" w:rsidTr="750FBFF0" w14:paraId="4E5417D2" w14:textId="77777777">
        <w:tc>
          <w:tcPr>
            <w:tcW w:w="1980" w:type="dxa"/>
            <w:shd w:val="clear" w:color="auto" w:fill="014E8F" w:themeFill="text2"/>
            <w:tcMar/>
          </w:tcPr>
          <w:p w:rsidRPr="009A218E" w:rsidR="00EA5CB5" w:rsidP="006948BE" w:rsidRDefault="00811B68" w14:paraId="33F5893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rsidRPr="009A218E" w:rsidR="00811B68" w:rsidP="006948BE" w:rsidRDefault="00811B68" w14:paraId="6D9EA7B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Mar/>
          </w:tcPr>
          <w:p w:rsidRPr="00841B70" w:rsidR="00811B68" w:rsidP="3F631079" w:rsidRDefault="10F8E72E" w14:paraId="7A9557BE" w14:textId="7D544F20">
            <w:pPr>
              <w:suppressAutoHyphens/>
              <w:spacing w:before="0" w:after="0"/>
              <w:ind w:right="691"/>
              <w:rPr>
                <w:rFonts w:eastAsia="Calibri" w:cs="Calibri"/>
                <w:sz w:val="22"/>
                <w:szCs w:val="22"/>
                <w:lang w:val="en-GB" w:eastAsia="en-US"/>
              </w:rPr>
            </w:pPr>
            <w:r w:rsidRPr="750FBFF0" w:rsidR="00B31A6A">
              <w:rPr>
                <w:rFonts w:eastAsia="Calibri" w:cs="Calibri"/>
                <w:sz w:val="22"/>
                <w:szCs w:val="22"/>
                <w:lang w:val="en-GB" w:eastAsia="en-US"/>
              </w:rPr>
              <w:t xml:space="preserve">Kannan </w:t>
            </w:r>
            <w:r w:rsidRPr="750FBFF0" w:rsidR="00B31A6A">
              <w:rPr>
                <w:rFonts w:eastAsia="Calibri" w:cs="Calibri"/>
                <w:sz w:val="22"/>
                <w:szCs w:val="22"/>
                <w:lang w:val="en-GB" w:eastAsia="en-US"/>
              </w:rPr>
              <w:t>Rasappan</w:t>
            </w:r>
          </w:p>
        </w:tc>
      </w:tr>
      <w:tr w:rsidRPr="003B36B7" w:rsidR="00811B68" w:rsidTr="750FBFF0" w14:paraId="3CD0D9F7" w14:textId="77777777">
        <w:tc>
          <w:tcPr>
            <w:tcW w:w="1980" w:type="dxa"/>
            <w:shd w:val="clear" w:color="auto" w:fill="014E8F" w:themeFill="text2"/>
            <w:tcMar/>
          </w:tcPr>
          <w:p w:rsidRPr="009A218E" w:rsidR="00811B68" w:rsidP="006948BE" w:rsidRDefault="00811B68" w14:paraId="0B22C09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Mar/>
          </w:tcPr>
          <w:p w:rsidRPr="00841B70" w:rsidR="00EA5CB5" w:rsidP="3F631079" w:rsidRDefault="574A9E40" w14:paraId="7E02645A" w14:textId="0C277865">
            <w:pPr>
              <w:suppressAutoHyphens/>
              <w:spacing w:before="0" w:after="0"/>
              <w:rPr>
                <w:rFonts w:eastAsia="Calibri" w:cs="Calibri"/>
                <w:sz w:val="22"/>
                <w:szCs w:val="22"/>
                <w:lang w:val="en-GB" w:eastAsia="en-US"/>
              </w:rPr>
            </w:pPr>
            <w:r w:rsidRPr="750FBFF0" w:rsidR="574A9E40">
              <w:rPr>
                <w:rFonts w:eastAsia="Calibri" w:cs="Calibri"/>
                <w:sz w:val="22"/>
                <w:szCs w:val="22"/>
                <w:lang w:val="en-GB" w:eastAsia="en-US"/>
              </w:rPr>
              <w:t>Banfico</w:t>
            </w:r>
            <w:r w:rsidRPr="750FBFF0" w:rsidR="574A9E40">
              <w:rPr>
                <w:rFonts w:eastAsia="Calibri" w:cs="Calibri"/>
                <w:sz w:val="22"/>
                <w:szCs w:val="22"/>
                <w:lang w:val="en-GB" w:eastAsia="en-US"/>
              </w:rPr>
              <w:t xml:space="preserve"> Limited</w:t>
            </w:r>
          </w:p>
        </w:tc>
      </w:tr>
      <w:tr w:rsidRPr="003B36B7" w:rsidR="00811B68" w:rsidTr="750FBFF0" w14:paraId="0CA13020" w14:textId="77777777">
        <w:tc>
          <w:tcPr>
            <w:tcW w:w="1980" w:type="dxa"/>
            <w:shd w:val="clear" w:color="auto" w:fill="014E8F" w:themeFill="text2"/>
            <w:tcMar/>
          </w:tcPr>
          <w:p w:rsidRPr="009A218E" w:rsidR="00811B68" w:rsidP="006948BE" w:rsidRDefault="00811B68" w14:paraId="3346A99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Mar/>
          </w:tcPr>
          <w:p w:rsidRPr="00841B70" w:rsidR="00841B70" w:rsidP="3F631079" w:rsidRDefault="5F8FF76E" w14:paraId="06EDDCB3" w14:textId="77777777" w14:noSpellErr="1">
            <w:pPr>
              <w:suppressAutoHyphens/>
              <w:spacing w:before="0" w:after="0"/>
              <w:rPr>
                <w:rFonts w:eastAsia="Calibri" w:cs="Calibri"/>
                <w:sz w:val="22"/>
                <w:szCs w:val="22"/>
                <w:lang w:val="en-GB"/>
              </w:rPr>
            </w:pPr>
            <w:r w:rsidRPr="750FBFF0" w:rsidR="5F8FF76E">
              <w:rPr>
                <w:rFonts w:eastAsia="Calibri" w:cs="Calibri"/>
                <w:sz w:val="22"/>
                <w:szCs w:val="22"/>
                <w:lang w:val="en-GB"/>
              </w:rPr>
              <w:t>1 Canada Square</w:t>
            </w:r>
          </w:p>
          <w:p w:rsidRPr="00841B70" w:rsidR="00841B70" w:rsidP="3F631079" w:rsidRDefault="5F8FF76E" w14:paraId="12486C26" w14:textId="31CEF242">
            <w:pPr>
              <w:suppressAutoHyphens/>
              <w:spacing w:before="0" w:after="0"/>
              <w:rPr>
                <w:rFonts w:eastAsia="Calibri" w:cs="Calibri"/>
                <w:sz w:val="22"/>
                <w:szCs w:val="22"/>
                <w:lang w:val="en-GB"/>
              </w:rPr>
            </w:pPr>
            <w:r w:rsidRPr="750FBFF0" w:rsidR="5F8FF76E">
              <w:rPr>
                <w:rFonts w:eastAsia="Calibri" w:cs="Calibri"/>
                <w:sz w:val="22"/>
                <w:szCs w:val="22"/>
                <w:lang w:val="en-GB"/>
              </w:rPr>
              <w:t>Level</w:t>
            </w:r>
            <w:r w:rsidRPr="750FBFF0" w:rsidR="00B31A6A">
              <w:rPr>
                <w:rFonts w:eastAsia="Calibri" w:cs="Calibri"/>
                <w:sz w:val="22"/>
                <w:szCs w:val="22"/>
                <w:lang w:val="en-GB"/>
              </w:rPr>
              <w:t xml:space="preserve"> </w:t>
            </w:r>
            <w:r w:rsidRPr="750FBFF0" w:rsidR="5F8FF76E">
              <w:rPr>
                <w:rFonts w:eastAsia="Calibri" w:cs="Calibri"/>
                <w:sz w:val="22"/>
                <w:szCs w:val="22"/>
                <w:lang w:val="en-GB"/>
              </w:rPr>
              <w:t>39</w:t>
            </w:r>
          </w:p>
          <w:p w:rsidRPr="00841B70" w:rsidR="00841B70" w:rsidP="3F631079" w:rsidRDefault="5F8FF76E" w14:paraId="0B6198D2" w14:textId="78D907E8">
            <w:pPr>
              <w:suppressAutoHyphens/>
              <w:spacing w:before="0" w:after="0"/>
              <w:rPr>
                <w:rFonts w:eastAsia="Calibri" w:cs="Calibri"/>
                <w:sz w:val="22"/>
                <w:szCs w:val="22"/>
                <w:lang w:val="en-GB"/>
              </w:rPr>
            </w:pPr>
            <w:r w:rsidRPr="750FBFF0" w:rsidR="5F8FF76E">
              <w:rPr>
                <w:rFonts w:eastAsia="Calibri" w:cs="Calibri"/>
                <w:sz w:val="22"/>
                <w:szCs w:val="22"/>
                <w:lang w:val="en-GB"/>
              </w:rPr>
              <w:t>Canary</w:t>
            </w:r>
            <w:r w:rsidRPr="750FBFF0" w:rsidR="00841B70">
              <w:rPr>
                <w:rFonts w:eastAsia="Calibri" w:cs="Calibri"/>
                <w:sz w:val="22"/>
                <w:szCs w:val="22"/>
                <w:lang w:val="en-GB"/>
              </w:rPr>
              <w:t xml:space="preserve"> </w:t>
            </w:r>
            <w:r w:rsidRPr="750FBFF0" w:rsidR="5F8FF76E">
              <w:rPr>
                <w:rFonts w:eastAsia="Calibri" w:cs="Calibri"/>
                <w:sz w:val="22"/>
                <w:szCs w:val="22"/>
                <w:lang w:val="en-GB"/>
              </w:rPr>
              <w:t>Wharf</w:t>
            </w:r>
          </w:p>
          <w:p w:rsidRPr="00841B70" w:rsidR="00EA5CB5" w:rsidP="3F631079" w:rsidRDefault="5F8FF76E" w14:paraId="2E18E8A1" w14:textId="71E45277">
            <w:pPr>
              <w:suppressAutoHyphens/>
              <w:spacing w:before="0" w:after="0"/>
              <w:rPr>
                <w:rFonts w:eastAsia="Calibri" w:cs="Calibri"/>
                <w:sz w:val="22"/>
                <w:szCs w:val="22"/>
                <w:lang w:val="en-GB"/>
              </w:rPr>
            </w:pPr>
            <w:r w:rsidRPr="750FBFF0" w:rsidR="5F8FF76E">
              <w:rPr>
                <w:rFonts w:eastAsia="Calibri" w:cs="Calibri"/>
                <w:sz w:val="22"/>
                <w:szCs w:val="22"/>
                <w:lang w:val="en-GB"/>
              </w:rPr>
              <w:t>London E14 5AB</w:t>
            </w:r>
          </w:p>
        </w:tc>
      </w:tr>
      <w:tr w:rsidRPr="003B36B7" w:rsidR="00811B68" w:rsidTr="750FBFF0" w14:paraId="5B7ED29C" w14:textId="77777777">
        <w:tc>
          <w:tcPr>
            <w:tcW w:w="1980" w:type="dxa"/>
            <w:shd w:val="clear" w:color="auto" w:fill="014E8F" w:themeFill="text2"/>
            <w:tcMar/>
          </w:tcPr>
          <w:p w:rsidRPr="009A218E" w:rsidR="00811B68" w:rsidP="006948BE" w:rsidRDefault="00811B68" w14:paraId="1EBFE19E"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Mar/>
          </w:tcPr>
          <w:p w:rsidRPr="00841B70" w:rsidR="00EA5CB5" w:rsidP="3F631079" w:rsidRDefault="00000000" w14:paraId="0AF105F9" w14:textId="7B2E64C8" w14:noSpellErr="1">
            <w:pPr>
              <w:suppressAutoHyphens/>
              <w:spacing w:before="0" w:after="0"/>
              <w:rPr>
                <w:rFonts w:eastAsia="Calibri" w:cs="Calibri"/>
                <w:sz w:val="22"/>
                <w:szCs w:val="22"/>
                <w:lang w:val="en-GB" w:eastAsia="en-US"/>
              </w:rPr>
            </w:pPr>
            <w:r w:rsidRPr="00841B70">
              <w:rPr>
                <w:rFonts w:cs="Calibri"/>
                <w:sz w:val="22"/>
                <w:szCs w:val="22"/>
              </w:rPr>
              <w:fldChar w:fldCharType="begin"/>
            </w:r>
            <w:r w:rsidRPr="00841B70">
              <w:rPr>
                <w:rFonts w:cs="Calibri"/>
                <w:sz w:val="22"/>
                <w:szCs w:val="22"/>
              </w:rPr>
              <w:instrText>HYPERLINK "mailto:CoP@banfico.com" \h</w:instrText>
            </w:r>
            <w:r w:rsidRPr="001B21BD">
              <w:rPr>
                <w:rFonts w:cs="Calibri"/>
                <w:sz w:val="22"/>
                <w:szCs w:val="22"/>
              </w:rPr>
            </w:r>
            <w:r w:rsidRPr="00841B70">
              <w:rPr>
                <w:rFonts w:cs="Calibri"/>
                <w:sz w:val="22"/>
                <w:szCs w:val="22"/>
              </w:rPr>
              <w:fldChar w:fldCharType="separate"/>
            </w:r>
            <w:r w:rsidRPr="00841B70" w:rsidR="30603B88">
              <w:rPr>
                <w:rStyle w:val="Hyperlink"/>
                <w:rFonts w:eastAsia="Calibri" w:cs="Calibri"/>
                <w:color w:val="auto"/>
                <w:sz w:val="22"/>
                <w:szCs w:val="22"/>
                <w:lang w:val="en-GB" w:eastAsia="en-US"/>
              </w:rPr>
              <w:t>CoP@banfico.com</w:t>
            </w:r>
            <w:r w:rsidRPr="00841B70">
              <w:rPr>
                <w:rStyle w:val="Hyperlink"/>
                <w:rFonts w:eastAsia="Calibri" w:cs="Calibri"/>
                <w:color w:val="auto"/>
                <w:sz w:val="22"/>
                <w:szCs w:val="22"/>
                <w:lang w:val="en-GB" w:eastAsia="en-US"/>
              </w:rPr>
              <w:fldChar w:fldCharType="end"/>
            </w:r>
            <w:r w:rsidRPr="00841B70" w:rsidR="30603B88">
              <w:rPr>
                <w:rFonts w:eastAsia="Calibri" w:cs="Calibri"/>
                <w:sz w:val="22"/>
                <w:szCs w:val="22"/>
                <w:lang w:val="en-GB" w:eastAsia="en-US"/>
              </w:rPr>
              <w:t xml:space="preserve">; </w:t>
            </w:r>
            <w:r w:rsidRPr="00841B70">
              <w:rPr>
                <w:rFonts w:cs="Calibri"/>
                <w:sz w:val="22"/>
                <w:szCs w:val="22"/>
              </w:rPr>
              <w:fldChar w:fldCharType="begin"/>
            </w:r>
            <w:r w:rsidRPr="00841B70">
              <w:rPr>
                <w:rFonts w:cs="Calibri"/>
                <w:sz w:val="22"/>
                <w:szCs w:val="22"/>
              </w:rPr>
              <w:instrText>HYPERLINK "mailto:prabananth@banfico.com" \h</w:instrText>
            </w:r>
            <w:r w:rsidRPr="001B21BD">
              <w:rPr>
                <w:rFonts w:cs="Calibri"/>
                <w:sz w:val="22"/>
                <w:szCs w:val="22"/>
              </w:rPr>
            </w:r>
            <w:r w:rsidRPr="00841B70">
              <w:rPr>
                <w:rFonts w:cs="Calibri"/>
                <w:sz w:val="22"/>
                <w:szCs w:val="22"/>
              </w:rPr>
              <w:fldChar w:fldCharType="separate"/>
            </w:r>
            <w:r w:rsidRPr="00841B70" w:rsidR="03FA0810">
              <w:rPr>
                <w:rStyle w:val="Hyperlink"/>
                <w:rFonts w:eastAsia="Calibri" w:cs="Calibri"/>
                <w:color w:val="auto"/>
                <w:sz w:val="22"/>
                <w:szCs w:val="22"/>
                <w:lang w:val="en-GB" w:eastAsia="en-US"/>
              </w:rPr>
              <w:t>prabananth@banfico.com</w:t>
            </w:r>
            <w:r w:rsidRPr="00841B70">
              <w:rPr>
                <w:rStyle w:val="Hyperlink"/>
                <w:rFonts w:eastAsia="Calibri" w:cs="Calibri"/>
                <w:color w:val="auto"/>
                <w:sz w:val="22"/>
                <w:szCs w:val="22"/>
                <w:lang w:val="en-GB" w:eastAsia="en-US"/>
              </w:rPr>
              <w:fldChar w:fldCharType="end"/>
            </w:r>
            <w:r w:rsidRPr="00841B70" w:rsidR="03FA0810">
              <w:rPr>
                <w:rFonts w:eastAsia="Calibri" w:cs="Calibri"/>
                <w:sz w:val="22"/>
                <w:szCs w:val="22"/>
                <w:lang w:val="en-GB" w:eastAsia="en-US"/>
              </w:rPr>
              <w:t xml:space="preserve">; </w:t>
            </w:r>
            <w:r w:rsidRPr="00841B70">
              <w:rPr>
                <w:rFonts w:cs="Calibri"/>
                <w:sz w:val="22"/>
                <w:szCs w:val="22"/>
              </w:rPr>
              <w:fldChar w:fldCharType="begin"/>
            </w:r>
            <w:r w:rsidRPr="00841B70">
              <w:rPr>
                <w:rFonts w:cs="Calibri"/>
                <w:sz w:val="22"/>
                <w:szCs w:val="22"/>
              </w:rPr>
              <w:instrText>HYPERLINK "mailto:kannan@banfico.com" \h</w:instrText>
            </w:r>
            <w:r w:rsidRPr="001B21BD">
              <w:rPr>
                <w:rFonts w:cs="Calibri"/>
                <w:sz w:val="22"/>
                <w:szCs w:val="22"/>
              </w:rPr>
            </w:r>
            <w:r w:rsidRPr="00841B70">
              <w:rPr>
                <w:rFonts w:cs="Calibri"/>
                <w:sz w:val="22"/>
                <w:szCs w:val="22"/>
              </w:rPr>
              <w:fldChar w:fldCharType="separate"/>
            </w:r>
            <w:r w:rsidRPr="00841B70" w:rsidR="03FA0810">
              <w:rPr>
                <w:rStyle w:val="Hyperlink"/>
                <w:rFonts w:eastAsia="Calibri" w:cs="Calibri"/>
                <w:color w:val="auto"/>
                <w:sz w:val="22"/>
                <w:szCs w:val="22"/>
                <w:lang w:val="en-GB" w:eastAsia="en-US"/>
              </w:rPr>
              <w:t>kannan@banfico.com</w:t>
            </w:r>
            <w:r w:rsidRPr="00841B70">
              <w:rPr>
                <w:rStyle w:val="Hyperlink"/>
                <w:rFonts w:eastAsia="Calibri" w:cs="Calibri"/>
                <w:color w:val="auto"/>
                <w:sz w:val="22"/>
                <w:szCs w:val="22"/>
                <w:lang w:val="en-GB" w:eastAsia="en-US"/>
              </w:rPr>
              <w:fldChar w:fldCharType="end"/>
            </w:r>
            <w:r w:rsidRPr="00841B70" w:rsidR="03FA0810">
              <w:rPr>
                <w:rFonts w:eastAsia="Calibri" w:cs="Calibri"/>
                <w:sz w:val="22"/>
                <w:szCs w:val="22"/>
                <w:lang w:val="en-GB" w:eastAsia="en-US"/>
              </w:rPr>
              <w:t xml:space="preserve">; </w:t>
            </w:r>
          </w:p>
        </w:tc>
      </w:tr>
      <w:tr w:rsidRPr="003B36B7" w:rsidR="00811B68" w:rsidTr="750FBFF0" w14:paraId="0A723A75" w14:textId="77777777">
        <w:tc>
          <w:tcPr>
            <w:tcW w:w="1980" w:type="dxa"/>
            <w:shd w:val="clear" w:color="auto" w:fill="014E8F" w:themeFill="text2"/>
            <w:tcMar/>
          </w:tcPr>
          <w:p w:rsidRPr="009A218E" w:rsidR="00811B68" w:rsidP="006948BE" w:rsidRDefault="00811B68" w14:paraId="2B628A82"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Mar/>
          </w:tcPr>
          <w:p w:rsidRPr="00841B70" w:rsidR="00EA5CB5" w:rsidP="3F631079" w:rsidRDefault="00EA5CB5" w14:paraId="04C165FC" w14:textId="05A0075C" w14:noSpellErr="1">
            <w:pPr>
              <w:suppressAutoHyphens/>
              <w:spacing w:before="0" w:after="0"/>
              <w:rPr>
                <w:rFonts w:eastAsia="Calibri" w:cs="Calibri"/>
                <w:sz w:val="22"/>
                <w:szCs w:val="22"/>
                <w:lang w:val="en-GB" w:eastAsia="en-US"/>
              </w:rPr>
            </w:pPr>
          </w:p>
        </w:tc>
      </w:tr>
      <w:tr w:rsidRPr="003B36B7" w:rsidR="00811B68" w:rsidTr="750FBFF0" w14:paraId="4A8C76D4" w14:textId="77777777">
        <w:tc>
          <w:tcPr>
            <w:tcW w:w="1980" w:type="dxa"/>
            <w:shd w:val="clear" w:color="auto" w:fill="014E8F" w:themeFill="text2"/>
            <w:tcMar/>
          </w:tcPr>
          <w:p w:rsidRPr="009A218E" w:rsidR="00811B68" w:rsidP="006948BE" w:rsidRDefault="00811B68" w14:paraId="5B39600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Mar/>
          </w:tcPr>
          <w:p w:rsidRPr="00841B70" w:rsidR="00811B68" w:rsidP="006948BE" w:rsidRDefault="00811B68" w14:paraId="432628B0" w14:textId="77777777" w14:noSpellErr="1">
            <w:pPr>
              <w:suppressAutoHyphens/>
              <w:spacing w:before="0" w:after="0"/>
              <w:rPr>
                <w:rFonts w:eastAsia="Calibri" w:cs="Calibri"/>
                <w:sz w:val="22"/>
                <w:szCs w:val="22"/>
                <w:u w:val="single"/>
                <w:lang w:val="en-GB" w:eastAsia="en-US"/>
              </w:rPr>
            </w:pPr>
            <w:r w:rsidRPr="750FBFF0" w:rsidR="00811B68">
              <w:rPr>
                <w:rFonts w:eastAsia="Calibri" w:cs="Calibri"/>
                <w:sz w:val="22"/>
                <w:szCs w:val="22"/>
                <w:u w:val="single"/>
                <w:lang w:val="en-GB" w:eastAsia="en-US"/>
              </w:rPr>
              <w:t>Highlight which NPC Scheme Rulebook(s) this change request relates to:</w:t>
            </w:r>
          </w:p>
          <w:p w:rsidRPr="00841B70" w:rsidR="00C33286" w:rsidP="006948BE" w:rsidRDefault="00000000" w14:paraId="2AC7B58C" w14:textId="550388DF" w14:noSpellErr="1">
            <w:pPr>
              <w:suppressAutoHyphens/>
              <w:spacing w:before="0" w:after="0"/>
              <w:rPr>
                <w:rFonts w:eastAsia="Calibri" w:cs="Calibri"/>
                <w:sz w:val="22"/>
                <w:szCs w:val="22"/>
                <w:lang w:val="en-GB" w:eastAsia="en-US"/>
              </w:rPr>
            </w:pPr>
            <w:sdt>
              <w:sdtPr>
                <w:id w:val="895786661"/>
                <w14:checkbox>
                  <w14:checked w14:val="1"/>
                  <w14:checkedState w14:val="2612" w14:font="MS Gothic"/>
                  <w14:uncheckedState w14:val="2610" w14:font="MS Gothic"/>
                </w14:checkbox>
                <w:rPr>
                  <w:rFonts w:eastAsia="Calibri" w:cs="Calibri"/>
                  <w:sz w:val="22"/>
                  <w:szCs w:val="22"/>
                  <w:lang w:val="en-GB" w:eastAsia="en-US"/>
                </w:rPr>
              </w:sdtPr>
              <w:sdtContent>
                <w:r w:rsidRPr="750FBFF0" w:rsidR="11EBE1FA">
                  <w:rPr>
                    <w:rFonts w:ascii="Segoe UI Symbol" w:hAnsi="Segoe UI Symbol" w:eastAsia="MS Gothic" w:cs="Segoe UI Symbol"/>
                    <w:sz w:val="22"/>
                    <w:szCs w:val="22"/>
                    <w:lang w:val="en-GB" w:eastAsia="en-US"/>
                  </w:rPr>
                  <w:t>☒</w:t>
                </w:r>
              </w:sdtContent>
              <w:sdtEndPr>
                <w:rPr>
                  <w:rFonts w:eastAsia="Calibri" w:cs="Calibri"/>
                  <w:sz w:val="22"/>
                  <w:szCs w:val="22"/>
                  <w:lang w:val="en-GB" w:eastAsia="en-US"/>
                </w:rPr>
              </w:sdtEndPr>
            </w:sdt>
            <w:r w:rsidRPr="750FBFF0" w:rsidR="00EE0D04">
              <w:rPr>
                <w:rFonts w:eastAsia="Calibri" w:cs="Calibri"/>
                <w:sz w:val="22"/>
                <w:szCs w:val="22"/>
                <w:lang w:val="en-GB" w:eastAsia="en-US"/>
              </w:rPr>
              <w:t xml:space="preserve">     </w:t>
            </w:r>
            <w:r w:rsidRPr="750FBFF0" w:rsidR="00811B68">
              <w:rPr>
                <w:rFonts w:eastAsia="Calibri" w:cs="Calibri"/>
                <w:sz w:val="22"/>
                <w:szCs w:val="22"/>
                <w:lang w:val="en-GB" w:eastAsia="en-US"/>
              </w:rPr>
              <w:t>NPC0</w:t>
            </w:r>
            <w:r w:rsidRPr="750FBFF0" w:rsidR="00D3297D">
              <w:rPr>
                <w:rFonts w:eastAsia="Calibri" w:cs="Calibri"/>
                <w:sz w:val="22"/>
                <w:szCs w:val="22"/>
                <w:lang w:val="en-GB" w:eastAsia="en-US"/>
              </w:rPr>
              <w:t>50</w:t>
            </w:r>
            <w:r w:rsidRPr="750FBFF0" w:rsidR="00811B68">
              <w:rPr>
                <w:rFonts w:eastAsia="Calibri" w:cs="Calibri"/>
                <w:sz w:val="22"/>
                <w:szCs w:val="22"/>
                <w:lang w:val="en-GB" w:eastAsia="en-US"/>
              </w:rPr>
              <w:t>-01 202</w:t>
            </w:r>
            <w:r w:rsidRPr="750FBFF0" w:rsidR="00D3297D">
              <w:rPr>
                <w:rFonts w:eastAsia="Calibri" w:cs="Calibri"/>
                <w:sz w:val="22"/>
                <w:szCs w:val="22"/>
                <w:lang w:val="en-GB" w:eastAsia="en-US"/>
              </w:rPr>
              <w:t>3</w:t>
            </w:r>
            <w:r w:rsidRPr="750FBFF0" w:rsidR="00811B68">
              <w:rPr>
                <w:rFonts w:eastAsia="Calibri" w:cs="Calibri"/>
                <w:sz w:val="22"/>
                <w:szCs w:val="22"/>
                <w:lang w:val="en-GB" w:eastAsia="en-US"/>
              </w:rPr>
              <w:t xml:space="preserve"> </w:t>
            </w:r>
            <w:r w:rsidRPr="750FBFF0" w:rsidR="00D3297D">
              <w:rPr>
                <w:rFonts w:eastAsia="Calibri" w:cs="Calibri"/>
                <w:sz w:val="22"/>
                <w:szCs w:val="22"/>
                <w:lang w:val="en-GB" w:eastAsia="en-US"/>
              </w:rPr>
              <w:t xml:space="preserve">NPC Confirmation of Payee </w:t>
            </w:r>
            <w:r w:rsidRPr="750FBFF0" w:rsidR="00811B68">
              <w:rPr>
                <w:rFonts w:eastAsia="Calibri" w:cs="Calibri"/>
                <w:sz w:val="22"/>
                <w:szCs w:val="22"/>
                <w:lang w:val="en-GB" w:eastAsia="en-US"/>
              </w:rPr>
              <w:t xml:space="preserve">Rulebook </w:t>
            </w:r>
            <w:r w:rsidRPr="750FBFF0" w:rsidR="00D3297D">
              <w:rPr>
                <w:rFonts w:eastAsia="Calibri" w:cs="Calibri"/>
                <w:sz w:val="22"/>
                <w:szCs w:val="22"/>
                <w:lang w:val="en-GB" w:eastAsia="en-US"/>
              </w:rPr>
              <w:t>version 1.0</w:t>
            </w:r>
          </w:p>
        </w:tc>
      </w:tr>
      <w:tr w:rsidRPr="003B36B7" w:rsidR="00811B68" w:rsidTr="750FBFF0" w14:paraId="3A5AEECF" w14:textId="77777777">
        <w:tc>
          <w:tcPr>
            <w:tcW w:w="1980" w:type="dxa"/>
            <w:shd w:val="clear" w:color="auto" w:fill="014E8F" w:themeFill="text2"/>
            <w:tcMar/>
          </w:tcPr>
          <w:p w:rsidRPr="009A218E" w:rsidR="00811B68" w:rsidP="006948BE" w:rsidRDefault="00811B68" w14:paraId="09B77AFC"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Mar/>
          </w:tcPr>
          <w:p w:rsidRPr="00841B70" w:rsidR="00EA5CB5" w:rsidP="3F631079" w:rsidRDefault="2437A7F8" w14:paraId="1797EC8F" w14:textId="32B8AE59" w14:noSpellErr="1">
            <w:pPr>
              <w:suppressAutoHyphens/>
              <w:spacing w:before="0" w:after="0"/>
              <w:rPr>
                <w:rFonts w:eastAsia="Calibri" w:cs="Calibri"/>
                <w:sz w:val="22"/>
                <w:szCs w:val="22"/>
                <w:lang w:val="en-GB" w:eastAsia="en-US"/>
              </w:rPr>
            </w:pPr>
            <w:r w:rsidRPr="750FBFF0" w:rsidR="2437A7F8">
              <w:rPr>
                <w:rFonts w:eastAsia="Calibri" w:cs="Calibri"/>
                <w:sz w:val="22"/>
                <w:szCs w:val="22"/>
                <w:lang w:val="en-GB" w:eastAsia="en-US"/>
              </w:rPr>
              <w:t>29-Nov-2023</w:t>
            </w:r>
          </w:p>
        </w:tc>
      </w:tr>
      <w:tr w:rsidRPr="003B36B7" w:rsidR="00811B68" w:rsidTr="750FBFF0" w14:paraId="67D9B836" w14:textId="77777777">
        <w:tc>
          <w:tcPr>
            <w:tcW w:w="1980" w:type="dxa"/>
            <w:shd w:val="clear" w:color="auto" w:fill="014E8F" w:themeFill="text2"/>
            <w:tcMar/>
          </w:tcPr>
          <w:p w:rsidRPr="009A218E" w:rsidR="00811B68" w:rsidP="006948BE" w:rsidRDefault="00811B68" w14:paraId="4D88524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rsidRPr="009A218E" w:rsidR="00811B68" w:rsidP="006948BE" w:rsidRDefault="00811B68" w14:paraId="01C8D718" w14:textId="77777777">
            <w:pPr>
              <w:suppressAutoHyphens/>
              <w:spacing w:before="0" w:after="0"/>
              <w:ind w:firstLine="720"/>
              <w:rPr>
                <w:rFonts w:eastAsia="Calibri"/>
                <w:color w:val="FFFFFF" w:themeColor="background1"/>
                <w:sz w:val="24"/>
                <w:szCs w:val="24"/>
                <w:lang w:val="en-GB" w:eastAsia="en-US"/>
              </w:rPr>
            </w:pPr>
          </w:p>
        </w:tc>
        <w:tc>
          <w:tcPr>
            <w:tcW w:w="7767" w:type="dxa"/>
            <w:tcMar/>
          </w:tcPr>
          <w:p w:rsidRPr="00841B70" w:rsidR="00811B68" w:rsidP="006948BE" w:rsidRDefault="00811B68" w14:paraId="10F065C6" w14:textId="306DB9C5" w14:noSpellErr="1">
            <w:pPr>
              <w:suppressAutoHyphens/>
              <w:spacing w:before="0" w:after="0"/>
              <w:rPr>
                <w:rFonts w:eastAsia="Calibri" w:cs="Calibri"/>
                <w:sz w:val="22"/>
                <w:szCs w:val="22"/>
                <w:lang w:val="en-GB" w:eastAsia="en-US"/>
              </w:rPr>
            </w:pPr>
            <w:r w:rsidRPr="750FBFF0" w:rsidR="00811B68">
              <w:rPr>
                <w:rFonts w:eastAsia="Calibri" w:cs="Calibri"/>
                <w:sz w:val="22"/>
                <w:szCs w:val="22"/>
                <w:lang w:val="en-GB" w:eastAsia="en-US"/>
              </w:rPr>
              <w:t xml:space="preserve">This template is provided by NPC to allow any person or organisation to </w:t>
            </w:r>
            <w:r w:rsidRPr="750FBFF0" w:rsidR="00811B68">
              <w:rPr>
                <w:rFonts w:eastAsia="Calibri" w:cs="Calibri"/>
                <w:sz w:val="22"/>
                <w:szCs w:val="22"/>
                <w:lang w:val="en-GB" w:eastAsia="en-US"/>
              </w:rPr>
              <w:t>submit</w:t>
            </w:r>
            <w:r w:rsidRPr="750FBFF0" w:rsidR="00811B68">
              <w:rPr>
                <w:rFonts w:eastAsia="Calibri" w:cs="Calibri"/>
                <w:sz w:val="22"/>
                <w:szCs w:val="22"/>
                <w:lang w:val="en-GB" w:eastAsia="en-US"/>
              </w:rPr>
              <w:t xml:space="preserve"> a change request for making a change to the NPC </w:t>
            </w:r>
            <w:r w:rsidRPr="750FBFF0" w:rsidR="00D3297D">
              <w:rPr>
                <w:rFonts w:eastAsia="Calibri" w:cs="Calibri"/>
                <w:sz w:val="22"/>
                <w:szCs w:val="22"/>
                <w:lang w:val="en-GB" w:eastAsia="en-US"/>
              </w:rPr>
              <w:t>Confirmation of Payee</w:t>
            </w:r>
            <w:r w:rsidRPr="750FBFF0" w:rsidR="00811B68">
              <w:rPr>
                <w:rFonts w:eastAsia="Calibri" w:cs="Calibri"/>
                <w:sz w:val="22"/>
                <w:szCs w:val="22"/>
                <w:lang w:val="en-GB" w:eastAsia="en-US"/>
              </w:rPr>
              <w:t xml:space="preserve"> Scheme </w:t>
            </w:r>
            <w:r w:rsidRPr="750FBFF0" w:rsidR="00811B68">
              <w:rPr>
                <w:rFonts w:eastAsia="Calibri" w:cs="Calibri"/>
                <w:sz w:val="22"/>
                <w:szCs w:val="22"/>
                <w:lang w:val="en-GB" w:eastAsia="en-US"/>
              </w:rPr>
              <w:t>in accordance with</w:t>
            </w:r>
            <w:r w:rsidRPr="750FBFF0" w:rsidR="00811B68">
              <w:rPr>
                <w:rFonts w:eastAsia="Calibri" w:cs="Calibri"/>
                <w:sz w:val="22"/>
                <w:szCs w:val="22"/>
                <w:lang w:val="en-GB" w:eastAsia="en-US"/>
              </w:rPr>
              <w:t xml:space="preserve"> the rules set out in the document ‘</w:t>
            </w:r>
            <w:r w:rsidRPr="750FBFF0" w:rsidR="0025511D">
              <w:rPr>
                <w:rFonts w:eastAsia="Calibri" w:cs="Calibri"/>
                <w:sz w:val="22"/>
                <w:szCs w:val="22"/>
                <w:lang w:val="en-GB" w:eastAsia="en-US"/>
              </w:rPr>
              <w:t>NPC900-01</w:t>
            </w:r>
            <w:r w:rsidRPr="750FBFF0" w:rsidR="00811B68">
              <w:rPr>
                <w:rFonts w:eastAsia="Calibri" w:cs="Calibri"/>
                <w:sz w:val="22"/>
                <w:szCs w:val="22"/>
                <w:lang w:val="en-GB" w:eastAsia="en-US"/>
              </w:rPr>
              <w:t xml:space="preserve"> Scheme Rules’ </w:t>
            </w:r>
            <w:r w:rsidRPr="750FBFF0" w:rsidR="0025511D">
              <w:rPr>
                <w:rFonts w:eastAsia="Calibri" w:cs="Calibri"/>
                <w:sz w:val="22"/>
                <w:szCs w:val="22"/>
                <w:lang w:val="en-GB" w:eastAsia="en-US"/>
              </w:rPr>
              <w:t xml:space="preserve">which can be found in the Annex II in the </w:t>
            </w:r>
            <w:r w:rsidRPr="750FBFF0" w:rsidR="001E505F">
              <w:rPr>
                <w:rFonts w:eastAsia="Calibri" w:cs="Calibri"/>
                <w:sz w:val="22"/>
                <w:szCs w:val="22"/>
                <w:lang w:val="en-GB" w:eastAsia="en-US"/>
              </w:rPr>
              <w:t xml:space="preserve">Confirmation of Payee </w:t>
            </w:r>
            <w:r w:rsidRPr="750FBFF0" w:rsidR="0025511D">
              <w:rPr>
                <w:rFonts w:eastAsia="Calibri" w:cs="Calibri"/>
                <w:sz w:val="22"/>
                <w:szCs w:val="22"/>
                <w:lang w:val="en-GB" w:eastAsia="en-US"/>
              </w:rPr>
              <w:t xml:space="preserve">Rulebook. </w:t>
            </w:r>
          </w:p>
          <w:p w:rsidRPr="00841B70" w:rsidR="00811B68" w:rsidP="006948BE" w:rsidRDefault="00811B68" w14:paraId="717D1D4B" w14:textId="77777777" w14:noSpellErr="1">
            <w:pPr>
              <w:suppressAutoHyphens/>
              <w:spacing w:before="0" w:after="0"/>
              <w:rPr>
                <w:rFonts w:eastAsia="Calibri" w:cs="Calibri"/>
                <w:sz w:val="22"/>
                <w:szCs w:val="22"/>
                <w:lang w:val="en-GB" w:eastAsia="en-US"/>
              </w:rPr>
            </w:pPr>
          </w:p>
        </w:tc>
      </w:tr>
    </w:tbl>
    <w:p w:rsidR="00B03F71" w:rsidP="006948BE" w:rsidRDefault="00B03F71" w14:paraId="267CD419" w14:textId="4A392E6B">
      <w:pPr>
        <w:pStyle w:val="NPCHeading1"/>
        <w:numPr>
          <w:ilvl w:val="0"/>
          <w:numId w:val="0"/>
        </w:numPr>
        <w:ind w:left="357" w:hanging="357"/>
      </w:pPr>
    </w:p>
    <w:p w:rsidR="00B03F71" w:rsidP="006948BE" w:rsidRDefault="00B03F71" w14:paraId="0EB68D53" w14:textId="5DBAFEA8">
      <w:pPr>
        <w:suppressAutoHyphens/>
        <w:rPr>
          <w:b/>
          <w:color w:val="014E8F" w:themeColor="text1"/>
          <w:sz w:val="30"/>
          <w:szCs w:val="36"/>
          <w:lang w:val="en-GB" w:eastAsia="sv-SE"/>
        </w:rPr>
      </w:pPr>
      <w:r>
        <w:br w:type="page"/>
      </w:r>
    </w:p>
    <w:bookmarkEnd w:id="4"/>
    <w:p w:rsidRPr="003B36B7" w:rsidR="00167ADB" w:rsidP="006948BE" w:rsidRDefault="00EA5CB5" w14:paraId="40356826" w14:textId="77777777">
      <w:pPr>
        <w:pStyle w:val="NPCHeading1"/>
      </w:pPr>
      <w:r w:rsidRPr="003B36B7">
        <w:lastRenderedPageBreak/>
        <w:t xml:space="preserve">General description of the change request </w:t>
      </w:r>
    </w:p>
    <w:p w:rsidRPr="003B36B7" w:rsidR="0025511D" w:rsidP="006948BE" w:rsidRDefault="0025511D" w14:paraId="5BE9403C" w14:textId="77777777">
      <w:pPr>
        <w:pStyle w:val="NormalText"/>
        <w:rPr>
          <w:lang w:eastAsia="sv-SE"/>
        </w:rPr>
      </w:pPr>
    </w:p>
    <w:p w:rsidRPr="003B36B7" w:rsidR="00DF763D" w:rsidP="006948BE" w:rsidRDefault="08374BAB" w14:paraId="1E52341C" w14:textId="23F5CDBE">
      <w:pPr>
        <w:pStyle w:val="NPCHeading2"/>
      </w:pPr>
      <w:r>
        <w:t>Suggested launch date</w:t>
      </w:r>
      <w:r w:rsidR="1E40FF13">
        <w:t xml:space="preserve"> (if any): </w:t>
      </w:r>
      <w:r>
        <w:t xml:space="preserve"> </w:t>
      </w:r>
    </w:p>
    <w:p w:rsidRPr="00841B70" w:rsidR="3F631079" w:rsidP="3F631079" w:rsidRDefault="3F631079" w14:paraId="7938AAF8" w14:textId="2B7D33E2">
      <w:pPr>
        <w:pStyle w:val="NormalText"/>
      </w:pPr>
    </w:p>
    <w:p w:rsidRPr="00841B70" w:rsidR="00B31A6A" w:rsidP="00B31A6A" w:rsidRDefault="00B31A6A" w14:paraId="09C1443C" w14:textId="77777777" w14:noSpellErr="1">
      <w:pPr>
        <w:pStyle w:val="NormalText"/>
      </w:pPr>
      <w:r w:rsidR="00B31A6A">
        <w:rPr/>
        <w:t>If accepted, we would expect it to be possible to include this change in the next iteration the CoP Rulebook, set for release in Q3 2024.</w:t>
      </w:r>
    </w:p>
    <w:p w:rsidRPr="003B36B7" w:rsidR="00EA5CB5" w:rsidP="750FBFF0" w:rsidRDefault="00EA5CB5" w14:paraId="41DEA14E" w14:noSpellErr="1" w14:textId="2B14D458">
      <w:pPr>
        <w:pStyle w:val="NormalText"/>
        <w:rPr>
          <w:color w:val="014E8F" w:themeColor="text2" w:themeTint="FF" w:themeShade="FF"/>
        </w:rPr>
      </w:pPr>
    </w:p>
    <w:p w:rsidRPr="003B36B7" w:rsidR="00EA5CB5" w:rsidP="006948BE" w:rsidRDefault="0025511D" w14:paraId="14DF16D7" w14:textId="77777777">
      <w:pPr>
        <w:pStyle w:val="NPCHeading2"/>
      </w:pPr>
      <w:r w:rsidRPr="003B36B7">
        <w:t>Description</w:t>
      </w:r>
      <w:r w:rsidRPr="003B36B7" w:rsidR="00EA5CB5">
        <w:t xml:space="preserve"> of the change request: </w:t>
      </w:r>
    </w:p>
    <w:p w:rsidRPr="003B36B7" w:rsidR="00EA5CB5" w:rsidP="006948BE" w:rsidRDefault="00EA5CB5" w14:paraId="4D7BDFFD" w14:textId="2C97B0F4">
      <w:pPr>
        <w:pStyle w:val="NormalText"/>
      </w:pPr>
    </w:p>
    <w:p w:rsidR="0025511D" w:rsidRDefault="22304163" w14:paraId="387C8637" w14:textId="149F82FB">
      <w:pPr>
        <w:spacing w:after="0" w:line="259" w:lineRule="auto"/>
        <w:rPr>
          <w:rFonts w:eastAsia="Calibri" w:cs="Calibri"/>
          <w:sz w:val="22"/>
          <w:szCs w:val="22"/>
          <w:lang w:val="en-GB"/>
        </w:rPr>
      </w:pPr>
      <w:r w:rsidRPr="750FBFF0" w:rsidR="22304163">
        <w:rPr>
          <w:rFonts w:eastAsia="Calibri" w:cs="Calibri"/>
          <w:sz w:val="22"/>
          <w:szCs w:val="22"/>
          <w:lang w:val="en-GB"/>
        </w:rPr>
        <w:t>The NPC CoP spec</w:t>
      </w:r>
      <w:r w:rsidRPr="750FBFF0" w:rsidR="00B31A6A">
        <w:rPr>
          <w:rFonts w:eastAsia="Calibri" w:cs="Calibri"/>
          <w:sz w:val="22"/>
          <w:szCs w:val="22"/>
          <w:lang w:val="en-GB"/>
        </w:rPr>
        <w:t>ification</w:t>
      </w:r>
      <w:r w:rsidRPr="750FBFF0" w:rsidR="00841B70">
        <w:rPr>
          <w:rFonts w:eastAsia="Calibri" w:cs="Calibri"/>
          <w:sz w:val="22"/>
          <w:szCs w:val="22"/>
          <w:lang w:val="en-GB"/>
        </w:rPr>
        <w:t>s</w:t>
      </w:r>
      <w:r w:rsidRPr="750FBFF0" w:rsidR="22304163">
        <w:rPr>
          <w:rFonts w:eastAsia="Calibri" w:cs="Calibri"/>
          <w:sz w:val="22"/>
          <w:szCs w:val="22"/>
          <w:lang w:val="en-GB"/>
        </w:rPr>
        <w:t xml:space="preserve"> </w:t>
      </w:r>
      <w:r w:rsidRPr="750FBFF0" w:rsidR="00841B70">
        <w:rPr>
          <w:rFonts w:eastAsia="Calibri" w:cs="Calibri"/>
          <w:sz w:val="22"/>
          <w:szCs w:val="22"/>
          <w:lang w:val="en-GB"/>
        </w:rPr>
        <w:t>are</w:t>
      </w:r>
      <w:r w:rsidRPr="750FBFF0" w:rsidR="22304163">
        <w:rPr>
          <w:rFonts w:eastAsia="Calibri" w:cs="Calibri"/>
          <w:sz w:val="22"/>
          <w:szCs w:val="22"/>
          <w:lang w:val="en-GB"/>
        </w:rPr>
        <w:t xml:space="preserve"> based on the ISO 20022 </w:t>
      </w:r>
      <w:r w:rsidRPr="750FBFF0" w:rsidR="00841B70">
        <w:rPr>
          <w:rFonts w:eastAsia="Calibri" w:cs="Calibri"/>
          <w:sz w:val="22"/>
          <w:szCs w:val="22"/>
          <w:lang w:val="en-GB"/>
        </w:rPr>
        <w:t>–</w:t>
      </w:r>
      <w:r w:rsidRPr="750FBFF0" w:rsidR="22304163">
        <w:rPr>
          <w:rFonts w:eastAsia="Calibri" w:cs="Calibri"/>
          <w:sz w:val="22"/>
          <w:szCs w:val="22"/>
          <w:lang w:val="en-GB"/>
        </w:rPr>
        <w:t xml:space="preserve"> </w:t>
      </w:r>
      <w:r w:rsidRPr="750FBFF0" w:rsidR="22304163">
        <w:rPr>
          <w:rFonts w:eastAsia="Calibri" w:cs="Calibri"/>
          <w:sz w:val="22"/>
          <w:szCs w:val="22"/>
          <w:lang w:val="en-GB"/>
        </w:rPr>
        <w:t>IdentificationVerificationRequest</w:t>
      </w:r>
      <w:r w:rsidRPr="750FBFF0" w:rsidR="22304163">
        <w:rPr>
          <w:rFonts w:eastAsia="Calibri" w:cs="Calibri"/>
          <w:sz w:val="22"/>
          <w:szCs w:val="22"/>
          <w:lang w:val="en-GB"/>
        </w:rPr>
        <w:t xml:space="preserve"> Specification. As per ISO, a “</w:t>
      </w:r>
      <w:r w:rsidRPr="750FBFF0" w:rsidR="22304163">
        <w:rPr>
          <w:rFonts w:eastAsia="Calibri" w:cs="Calibri"/>
          <w:sz w:val="22"/>
          <w:szCs w:val="22"/>
          <w:lang w:val="en-GB"/>
        </w:rPr>
        <w:t>IdentificationVerificationRequest</w:t>
      </w:r>
      <w:r w:rsidRPr="750FBFF0" w:rsidR="22304163">
        <w:rPr>
          <w:rFonts w:eastAsia="Calibri" w:cs="Calibri"/>
          <w:sz w:val="22"/>
          <w:szCs w:val="22"/>
          <w:lang w:val="en-GB"/>
        </w:rPr>
        <w:t xml:space="preserve">” will include one “Assignment” object and one or more “Verification” objects in it </w:t>
      </w:r>
      <w:r w:rsidRPr="750FBFF0" w:rsidR="008869C7">
        <w:rPr>
          <w:rFonts w:eastAsia="Calibri" w:cs="Calibri"/>
          <w:sz w:val="22"/>
          <w:szCs w:val="22"/>
          <w:lang w:val="en-GB"/>
        </w:rPr>
        <w:t>therefore</w:t>
      </w:r>
      <w:r w:rsidRPr="750FBFF0" w:rsidR="008869C7">
        <w:rPr>
          <w:rFonts w:eastAsia="Calibri" w:cs="Calibri"/>
          <w:sz w:val="22"/>
          <w:szCs w:val="22"/>
          <w:lang w:val="en-GB"/>
        </w:rPr>
        <w:t xml:space="preserve"> </w:t>
      </w:r>
      <w:r w:rsidRPr="750FBFF0" w:rsidR="22304163">
        <w:rPr>
          <w:rFonts w:eastAsia="Calibri" w:cs="Calibri"/>
          <w:sz w:val="22"/>
          <w:szCs w:val="22"/>
          <w:lang w:val="en-GB"/>
        </w:rPr>
        <w:t xml:space="preserve">supporting the Bulk check. However, as a message can have only one “Assignment” object, each request can have only one assigner and one assignee. </w:t>
      </w:r>
    </w:p>
    <w:p w:rsidRPr="00841B70" w:rsidR="00841B70" w:rsidP="750FBFF0" w:rsidRDefault="00841B70" w14:paraId="5B3B965A" w14:textId="77777777" w14:noSpellErr="1">
      <w:pPr>
        <w:spacing w:after="0" w:line="259" w:lineRule="auto"/>
        <w:rPr>
          <w:rFonts w:eastAsia="Calibri" w:cs="Calibri"/>
          <w:sz w:val="22"/>
          <w:szCs w:val="22"/>
          <w:lang w:val="en-GB"/>
        </w:rPr>
      </w:pPr>
    </w:p>
    <w:p w:rsidR="0025511D" w:rsidRDefault="22304163" w14:paraId="3CCBD84D" w14:textId="0FF5D124">
      <w:pPr>
        <w:spacing w:after="0" w:line="259" w:lineRule="auto"/>
        <w:rPr>
          <w:rFonts w:eastAsia="Calibri" w:cs="Calibri"/>
          <w:sz w:val="22"/>
          <w:szCs w:val="22"/>
          <w:lang w:val="en-GB"/>
        </w:rPr>
      </w:pPr>
      <w:r w:rsidRPr="750FBFF0" w:rsidR="22304163">
        <w:rPr>
          <w:rFonts w:eastAsia="Calibri" w:cs="Calibri"/>
          <w:sz w:val="22"/>
          <w:szCs w:val="22"/>
          <w:lang w:val="en-GB"/>
        </w:rPr>
        <w:t xml:space="preserve">However, as per the NPC CoP rulebook, the </w:t>
      </w:r>
      <w:r w:rsidRPr="750FBFF0" w:rsidR="008869C7">
        <w:rPr>
          <w:rFonts w:eastAsia="Calibri" w:cs="Calibri"/>
          <w:sz w:val="22"/>
          <w:szCs w:val="22"/>
          <w:lang w:val="en-GB"/>
        </w:rPr>
        <w:t>b</w:t>
      </w:r>
      <w:r w:rsidRPr="750FBFF0" w:rsidR="22304163">
        <w:rPr>
          <w:rFonts w:eastAsia="Calibri" w:cs="Calibri"/>
          <w:sz w:val="22"/>
          <w:szCs w:val="22"/>
          <w:lang w:val="en-GB"/>
        </w:rPr>
        <w:t>ulk request could be sent to more than one Payee PSP</w:t>
      </w:r>
      <w:r w:rsidRPr="750FBFF0" w:rsidR="00841B70">
        <w:rPr>
          <w:rFonts w:eastAsia="Calibri" w:cs="Calibri"/>
          <w:sz w:val="22"/>
          <w:szCs w:val="22"/>
          <w:lang w:val="en-GB"/>
        </w:rPr>
        <w:t>. E</w:t>
      </w:r>
      <w:r w:rsidRPr="750FBFF0" w:rsidR="00841B70">
        <w:rPr>
          <w:rFonts w:eastAsia="Calibri" w:cs="Calibri"/>
          <w:sz w:val="22"/>
          <w:szCs w:val="22"/>
          <w:lang w:val="en-GB"/>
        </w:rPr>
        <w:t>x</w:t>
      </w:r>
      <w:r w:rsidRPr="750FBFF0" w:rsidR="22304163">
        <w:rPr>
          <w:rFonts w:eastAsia="Calibri" w:cs="Calibri"/>
          <w:sz w:val="22"/>
          <w:szCs w:val="22"/>
          <w:lang w:val="en-GB"/>
        </w:rPr>
        <w:t xml:space="preserve">tract from </w:t>
      </w:r>
      <w:r w:rsidRPr="750FBFF0" w:rsidR="008869C7">
        <w:rPr>
          <w:rFonts w:eastAsia="Calibri" w:cs="Calibri"/>
          <w:sz w:val="22"/>
          <w:szCs w:val="22"/>
          <w:lang w:val="en-GB"/>
        </w:rPr>
        <w:t>the CoP R</w:t>
      </w:r>
      <w:r w:rsidRPr="750FBFF0" w:rsidR="22304163">
        <w:rPr>
          <w:rFonts w:eastAsia="Calibri" w:cs="Calibri"/>
          <w:sz w:val="22"/>
          <w:szCs w:val="22"/>
          <w:lang w:val="en-GB"/>
        </w:rPr>
        <w:t xml:space="preserve">ulebook: </w:t>
      </w:r>
      <w:r w:rsidRPr="750FBFF0" w:rsidR="00841B70">
        <w:rPr>
          <w:rFonts w:eastAsia="Calibri" w:cs="Calibri"/>
          <w:sz w:val="22"/>
          <w:szCs w:val="22"/>
          <w:lang w:val="en-GB"/>
        </w:rPr>
        <w:t>“</w:t>
      </w:r>
      <w:r w:rsidRPr="750FBFF0" w:rsidR="22304163">
        <w:rPr>
          <w:rFonts w:eastAsia="Calibri" w:cs="Calibri"/>
          <w:sz w:val="22"/>
          <w:szCs w:val="22"/>
          <w:lang w:val="en-GB"/>
        </w:rPr>
        <w:t xml:space="preserve">A </w:t>
      </w:r>
      <w:r w:rsidRPr="750FBFF0" w:rsidR="008869C7">
        <w:rPr>
          <w:rFonts w:eastAsia="Calibri" w:cs="Calibri"/>
          <w:sz w:val="22"/>
          <w:szCs w:val="22"/>
          <w:lang w:val="en-GB"/>
        </w:rPr>
        <w:t>b</w:t>
      </w:r>
      <w:r w:rsidRPr="750FBFF0" w:rsidR="22304163">
        <w:rPr>
          <w:rFonts w:eastAsia="Calibri" w:cs="Calibri"/>
          <w:sz w:val="22"/>
          <w:szCs w:val="22"/>
          <w:lang w:val="en-GB"/>
        </w:rPr>
        <w:t xml:space="preserve">ulk request relates to one Payer who wishes to confirm more than one </w:t>
      </w:r>
      <w:r w:rsidRPr="750FBFF0" w:rsidR="008869C7">
        <w:rPr>
          <w:rFonts w:eastAsia="Calibri" w:cs="Calibri"/>
          <w:sz w:val="22"/>
          <w:szCs w:val="22"/>
          <w:lang w:val="en-GB"/>
        </w:rPr>
        <w:t>p</w:t>
      </w:r>
      <w:r w:rsidRPr="750FBFF0" w:rsidR="22304163">
        <w:rPr>
          <w:rFonts w:eastAsia="Calibri" w:cs="Calibri"/>
          <w:sz w:val="22"/>
          <w:szCs w:val="22"/>
          <w:lang w:val="en-GB"/>
        </w:rPr>
        <w:t xml:space="preserve">ayment </w:t>
      </w:r>
      <w:r w:rsidRPr="750FBFF0" w:rsidR="008869C7">
        <w:rPr>
          <w:rFonts w:eastAsia="Calibri" w:cs="Calibri"/>
          <w:sz w:val="22"/>
          <w:szCs w:val="22"/>
          <w:lang w:val="en-GB"/>
        </w:rPr>
        <w:t>a</w:t>
      </w:r>
      <w:r w:rsidRPr="750FBFF0" w:rsidR="22304163">
        <w:rPr>
          <w:rFonts w:eastAsia="Calibri" w:cs="Calibri"/>
          <w:sz w:val="22"/>
          <w:szCs w:val="22"/>
          <w:lang w:val="en-GB"/>
        </w:rPr>
        <w:t>ccount by one or several Payee PSPs</w:t>
      </w:r>
      <w:r w:rsidRPr="750FBFF0" w:rsidR="00841B70">
        <w:rPr>
          <w:rFonts w:eastAsia="Calibri" w:cs="Calibri"/>
          <w:sz w:val="22"/>
          <w:szCs w:val="22"/>
          <w:lang w:val="en-GB"/>
        </w:rPr>
        <w:t>”</w:t>
      </w:r>
      <w:r w:rsidRPr="750FBFF0" w:rsidR="22304163">
        <w:rPr>
          <w:rFonts w:eastAsia="Calibri" w:cs="Calibri"/>
          <w:sz w:val="22"/>
          <w:szCs w:val="22"/>
          <w:lang w:val="en-GB"/>
        </w:rPr>
        <w:t>.</w:t>
      </w:r>
      <w:r w:rsidRPr="750FBFF0" w:rsidR="22304163">
        <w:rPr>
          <w:rFonts w:eastAsia="Calibri" w:cs="Calibri"/>
          <w:sz w:val="22"/>
          <w:szCs w:val="22"/>
          <w:lang w:val="en-GB"/>
        </w:rPr>
        <w:t xml:space="preserve"> </w:t>
      </w:r>
    </w:p>
    <w:p w:rsidRPr="00841B70" w:rsidR="00841B70" w:rsidP="750FBFF0" w:rsidRDefault="00841B70" w14:paraId="21781FAA" w14:textId="77777777" w14:noSpellErr="1">
      <w:pPr>
        <w:spacing w:after="0" w:line="259" w:lineRule="auto"/>
        <w:rPr>
          <w:rFonts w:eastAsia="Calibri" w:cs="Calibri"/>
          <w:sz w:val="22"/>
          <w:szCs w:val="22"/>
          <w:lang w:val="en-GB"/>
        </w:rPr>
      </w:pPr>
    </w:p>
    <w:p w:rsidR="0025511D" w:rsidRDefault="00841B70" w14:paraId="244CDB5B" w14:textId="40ADD8BC">
      <w:pPr>
        <w:spacing w:after="0" w:line="259" w:lineRule="auto"/>
        <w:rPr>
          <w:rFonts w:eastAsia="Calibri" w:cs="Calibri"/>
          <w:sz w:val="22"/>
          <w:szCs w:val="22"/>
          <w:lang w:val="en-GB"/>
        </w:rPr>
      </w:pPr>
      <w:r w:rsidRPr="750FBFF0" w:rsidR="00841B70">
        <w:rPr>
          <w:rFonts w:eastAsia="Calibri" w:cs="Calibri"/>
          <w:sz w:val="22"/>
          <w:szCs w:val="22"/>
          <w:lang w:val="en-GB"/>
        </w:rPr>
        <w:t>It is therefore not</w:t>
      </w:r>
      <w:r w:rsidRPr="750FBFF0" w:rsidR="00841B70">
        <w:rPr>
          <w:rFonts w:eastAsia="Calibri" w:cs="Calibri"/>
          <w:sz w:val="22"/>
          <w:szCs w:val="22"/>
          <w:lang w:val="en-GB"/>
        </w:rPr>
        <w:t xml:space="preserve"> clear what is in art of the possible when it comes to bulk CoP checks and this change request aims at clarifying the bulk use case in more detail – from a product and technical perspective. </w:t>
      </w:r>
      <w:r w:rsidRPr="750FBFF0" w:rsidR="22304163">
        <w:rPr>
          <w:rFonts w:eastAsia="Calibri" w:cs="Calibri"/>
          <w:sz w:val="22"/>
          <w:szCs w:val="22"/>
          <w:lang w:val="en-GB"/>
        </w:rPr>
        <w:t xml:space="preserve">The infrastructure providers / participants may be able to implement </w:t>
      </w:r>
      <w:r w:rsidRPr="750FBFF0" w:rsidR="00841B70">
        <w:rPr>
          <w:rFonts w:eastAsia="Calibri" w:cs="Calibri"/>
          <w:sz w:val="22"/>
          <w:szCs w:val="22"/>
          <w:lang w:val="en-GB"/>
        </w:rPr>
        <w:t>as is</w:t>
      </w:r>
      <w:r w:rsidRPr="750FBFF0" w:rsidR="00841B70">
        <w:rPr>
          <w:rFonts w:eastAsia="Calibri" w:cs="Calibri"/>
          <w:sz w:val="22"/>
          <w:szCs w:val="22"/>
          <w:lang w:val="en-GB"/>
        </w:rPr>
        <w:t xml:space="preserve"> </w:t>
      </w:r>
      <w:r w:rsidRPr="750FBFF0" w:rsidR="22304163">
        <w:rPr>
          <w:rFonts w:eastAsia="Calibri" w:cs="Calibri"/>
          <w:sz w:val="22"/>
          <w:szCs w:val="22"/>
          <w:lang w:val="en-GB"/>
        </w:rPr>
        <w:t xml:space="preserve">by splitting the request, but the NPC published specifications </w:t>
      </w:r>
      <w:r w:rsidRPr="750FBFF0" w:rsidR="008869C7">
        <w:rPr>
          <w:rFonts w:eastAsia="Calibri" w:cs="Calibri"/>
          <w:sz w:val="22"/>
          <w:szCs w:val="22"/>
          <w:lang w:val="en-GB"/>
        </w:rPr>
        <w:t>could be updated to reflect this</w:t>
      </w:r>
      <w:r w:rsidRPr="750FBFF0" w:rsidR="78563862">
        <w:rPr>
          <w:rFonts w:eastAsia="Calibri" w:cs="Calibri"/>
          <w:sz w:val="22"/>
          <w:szCs w:val="22"/>
          <w:lang w:val="en-GB"/>
        </w:rPr>
        <w:t>.</w:t>
      </w:r>
    </w:p>
    <w:p w:rsidRPr="00841B70" w:rsidR="00841B70" w:rsidP="750FBFF0" w:rsidRDefault="00841B70" w14:paraId="517A13CB" w14:textId="77777777" w14:noSpellErr="1">
      <w:pPr>
        <w:spacing w:after="0" w:line="259" w:lineRule="auto"/>
        <w:rPr>
          <w:rFonts w:eastAsia="Calibri" w:cs="Calibri"/>
          <w:sz w:val="22"/>
          <w:szCs w:val="22"/>
          <w:lang w:val="en-GB"/>
        </w:rPr>
      </w:pPr>
    </w:p>
    <w:p w:rsidRPr="00841B70" w:rsidR="3F631079" w:rsidP="750FBFF0" w:rsidRDefault="03D3A31C" w14:paraId="5E68848F" w14:textId="2CA29420">
      <w:pPr>
        <w:spacing w:after="0" w:line="259" w:lineRule="auto"/>
        <w:rPr>
          <w:rFonts w:eastAsia="Calibri" w:cs="Calibri"/>
          <w:sz w:val="22"/>
          <w:szCs w:val="22"/>
          <w:lang w:val="en-GB"/>
        </w:rPr>
      </w:pPr>
      <w:r w:rsidRPr="750FBFF0" w:rsidR="03D3A31C">
        <w:rPr>
          <w:rFonts w:eastAsia="Calibri" w:cs="Calibri"/>
          <w:sz w:val="22"/>
          <w:szCs w:val="22"/>
          <w:lang w:val="en-GB"/>
        </w:rPr>
        <w:t xml:space="preserve">Moreover, as the implementation of bulk check is not mandatory, if we include multiple payee PSPs within a single request and if one of the Payee PSP </w:t>
      </w:r>
      <w:r w:rsidRPr="750FBFF0" w:rsidR="03D3A31C">
        <w:rPr>
          <w:rFonts w:eastAsia="Calibri" w:cs="Calibri"/>
          <w:sz w:val="22"/>
          <w:szCs w:val="22"/>
          <w:lang w:val="en-GB"/>
        </w:rPr>
        <w:t>doesn’t</w:t>
      </w:r>
      <w:r w:rsidRPr="750FBFF0" w:rsidR="03D3A31C">
        <w:rPr>
          <w:rFonts w:eastAsia="Calibri" w:cs="Calibri"/>
          <w:sz w:val="22"/>
          <w:szCs w:val="22"/>
          <w:lang w:val="en-GB"/>
        </w:rPr>
        <w:t xml:space="preserve"> </w:t>
      </w:r>
      <w:r w:rsidRPr="750FBFF0" w:rsidR="03D3A31C">
        <w:rPr>
          <w:rFonts w:eastAsia="Calibri" w:cs="Calibri"/>
          <w:sz w:val="22"/>
          <w:szCs w:val="22"/>
          <w:lang w:val="en-GB"/>
        </w:rPr>
        <w:t>provide</w:t>
      </w:r>
      <w:r w:rsidRPr="750FBFF0" w:rsidR="03D3A31C">
        <w:rPr>
          <w:rFonts w:eastAsia="Calibri" w:cs="Calibri"/>
          <w:sz w:val="22"/>
          <w:szCs w:val="22"/>
          <w:lang w:val="en-GB"/>
        </w:rPr>
        <w:t xml:space="preserve"> bulk check, it may result in a response resulting in an undesirable user </w:t>
      </w:r>
      <w:r w:rsidRPr="750FBFF0" w:rsidR="008869C7">
        <w:rPr>
          <w:rFonts w:eastAsia="Calibri" w:cs="Calibri"/>
          <w:sz w:val="22"/>
          <w:szCs w:val="22"/>
          <w:lang w:val="en-GB"/>
        </w:rPr>
        <w:t>experience.</w:t>
      </w:r>
    </w:p>
    <w:p w:rsidR="05D6FF95" w:rsidP="05D6FF95" w:rsidRDefault="05D6FF95" w14:paraId="57598AB9" w14:textId="4B864BD7">
      <w:pPr>
        <w:spacing w:after="0" w:line="259" w:lineRule="auto"/>
        <w:jc w:val="both"/>
        <w:rPr>
          <w:rFonts w:eastAsia="Calibri" w:cs="Calibri"/>
          <w:color w:val="014E8F" w:themeColor="text2"/>
          <w:sz w:val="19"/>
          <w:szCs w:val="19"/>
          <w:lang w:val="en-GB"/>
        </w:rPr>
      </w:pPr>
    </w:p>
    <w:p w:rsidRPr="003B36B7" w:rsidR="00EA5CB5" w:rsidP="006948BE" w:rsidRDefault="00EA5CB5" w14:paraId="338801DC" w14:textId="77777777">
      <w:pPr>
        <w:pStyle w:val="NPCHeading2"/>
      </w:pPr>
      <w:r w:rsidRPr="003B36B7">
        <w:t xml:space="preserve">Wherever possible please indicate: </w:t>
      </w:r>
    </w:p>
    <w:p w:rsidR="08374BAB" w:rsidP="3F631079" w:rsidRDefault="08374BAB" w14:paraId="3BF2D968" w14:textId="6B95E8C5">
      <w:pPr>
        <w:keepLines/>
        <w:numPr>
          <w:ilvl w:val="0"/>
          <w:numId w:val="28"/>
        </w:numPr>
        <w:spacing w:before="120" w:after="120"/>
        <w:ind w:left="360"/>
        <w:jc w:val="both"/>
        <w:rPr>
          <w:sz w:val="22"/>
          <w:szCs w:val="22"/>
          <w:lang w:val="en-GB"/>
        </w:rPr>
      </w:pPr>
      <w:r w:rsidRPr="05D6FF95">
        <w:rPr>
          <w:sz w:val="22"/>
          <w:szCs w:val="22"/>
          <w:lang w:val="en-GB"/>
        </w:rPr>
        <w:t xml:space="preserve"> Impact on the Scheme in general:</w:t>
      </w:r>
    </w:p>
    <w:p w:rsidRPr="00841B70" w:rsidR="5D32FEE7" w:rsidP="750FBFF0" w:rsidRDefault="5D32FEE7" w14:paraId="38501345" w14:textId="2551427B">
      <w:pPr>
        <w:spacing w:after="0" w:line="259" w:lineRule="auto"/>
        <w:rPr>
          <w:rFonts w:eastAsia="Calibri" w:cs="Calibri"/>
          <w:sz w:val="22"/>
          <w:szCs w:val="22"/>
          <w:lang w:val="en-GB"/>
        </w:rPr>
      </w:pPr>
      <w:r w:rsidRPr="750FBFF0" w:rsidR="00841B70">
        <w:rPr>
          <w:rFonts w:eastAsia="Calibri" w:cs="Calibri"/>
          <w:sz w:val="22"/>
          <w:szCs w:val="22"/>
          <w:lang w:val="en-GB"/>
        </w:rPr>
        <w:t xml:space="preserve">This would have </w:t>
      </w:r>
      <w:r w:rsidRPr="750FBFF0" w:rsidR="00841B70">
        <w:rPr>
          <w:rFonts w:eastAsia="Calibri" w:cs="Calibri"/>
          <w:sz w:val="22"/>
          <w:szCs w:val="22"/>
          <w:lang w:val="en-GB"/>
        </w:rPr>
        <w:t>a large impact</w:t>
      </w:r>
      <w:r w:rsidRPr="750FBFF0" w:rsidR="00841B70">
        <w:rPr>
          <w:rFonts w:eastAsia="Calibri" w:cs="Calibri"/>
          <w:sz w:val="22"/>
          <w:szCs w:val="22"/>
          <w:lang w:val="en-GB"/>
        </w:rPr>
        <w:t xml:space="preserve"> on the CoP service, as it would </w:t>
      </w:r>
      <w:r w:rsidRPr="750FBFF0" w:rsidR="00841B70">
        <w:rPr>
          <w:rFonts w:eastAsia="Calibri" w:cs="Calibri"/>
          <w:sz w:val="22"/>
          <w:szCs w:val="22"/>
          <w:lang w:val="en-GB"/>
        </w:rPr>
        <w:t>provide</w:t>
      </w:r>
      <w:r w:rsidRPr="750FBFF0" w:rsidR="00841B70">
        <w:rPr>
          <w:rFonts w:eastAsia="Calibri" w:cs="Calibri"/>
          <w:sz w:val="22"/>
          <w:szCs w:val="22"/>
          <w:lang w:val="en-GB"/>
        </w:rPr>
        <w:t xml:space="preserve"> greater clarity on the scope and functionality of how </w:t>
      </w:r>
      <w:r w:rsidRPr="750FBFF0" w:rsidR="00841B70">
        <w:rPr>
          <w:rFonts w:eastAsia="Calibri" w:cs="Calibri"/>
          <w:sz w:val="22"/>
          <w:szCs w:val="22"/>
          <w:lang w:val="en-GB"/>
        </w:rPr>
        <w:t xml:space="preserve">bulk CoP checks can be implemented. The greater transparency would also lead to a more consistent user experience. </w:t>
      </w:r>
    </w:p>
    <w:p w:rsidRPr="00B03F71" w:rsidR="00EA5CB5" w:rsidP="006948BE" w:rsidRDefault="00EA5CB5" w14:paraId="622D451C" w14:textId="77777777">
      <w:pPr>
        <w:pStyle w:val="NormalText"/>
        <w:rPr>
          <w:lang w:eastAsia="sv-SE"/>
        </w:rPr>
      </w:pPr>
    </w:p>
    <w:p w:rsidR="08374BAB" w:rsidP="3F631079" w:rsidRDefault="08374BAB" w14:paraId="1DA9EC7C" w14:textId="4CC8AF5E">
      <w:pPr>
        <w:keepLines/>
        <w:numPr>
          <w:ilvl w:val="0"/>
          <w:numId w:val="28"/>
        </w:numPr>
        <w:spacing w:before="120" w:after="120"/>
        <w:ind w:left="360"/>
        <w:jc w:val="both"/>
        <w:rPr>
          <w:sz w:val="22"/>
          <w:szCs w:val="22"/>
          <w:lang w:val="en-GB"/>
        </w:rPr>
      </w:pPr>
      <w:r w:rsidRPr="3F631079">
        <w:rPr>
          <w:sz w:val="22"/>
          <w:szCs w:val="22"/>
          <w:lang w:val="en-GB"/>
        </w:rPr>
        <w:t>Impact on the interbank space:</w:t>
      </w:r>
    </w:p>
    <w:p w:rsidRPr="00841B70" w:rsidR="5F9C19E1" w:rsidP="750FBFF0" w:rsidRDefault="5F9C19E1" w14:paraId="2A99E0A7" w14:textId="2D272F3F">
      <w:pPr>
        <w:spacing w:after="0" w:line="259" w:lineRule="auto"/>
        <w:rPr>
          <w:rFonts w:eastAsia="Calibri" w:cs="Calibri"/>
          <w:sz w:val="22"/>
          <w:szCs w:val="22"/>
          <w:lang w:val="en-GB"/>
        </w:rPr>
      </w:pPr>
      <w:r w:rsidRPr="750FBFF0" w:rsidR="5F9C19E1">
        <w:rPr>
          <w:rFonts w:eastAsia="Calibri" w:cs="Calibri"/>
          <w:sz w:val="22"/>
          <w:szCs w:val="22"/>
          <w:lang w:val="en-GB"/>
        </w:rPr>
        <w:t xml:space="preserve">This change </w:t>
      </w:r>
      <w:r w:rsidRPr="750FBFF0" w:rsidR="008869C7">
        <w:rPr>
          <w:rFonts w:eastAsia="Calibri" w:cs="Calibri"/>
          <w:sz w:val="22"/>
          <w:szCs w:val="22"/>
          <w:lang w:val="en-GB"/>
        </w:rPr>
        <w:t xml:space="preserve">could help to </w:t>
      </w:r>
      <w:r w:rsidRPr="750FBFF0" w:rsidR="5F9C19E1">
        <w:rPr>
          <w:rFonts w:eastAsia="Calibri" w:cs="Calibri"/>
          <w:sz w:val="22"/>
          <w:szCs w:val="22"/>
          <w:lang w:val="en-GB"/>
        </w:rPr>
        <w:t>achiev</w:t>
      </w:r>
      <w:r w:rsidRPr="750FBFF0" w:rsidR="008869C7">
        <w:rPr>
          <w:rFonts w:eastAsia="Calibri" w:cs="Calibri"/>
          <w:sz w:val="22"/>
          <w:szCs w:val="22"/>
          <w:lang w:val="en-GB"/>
        </w:rPr>
        <w:t>e</w:t>
      </w:r>
      <w:r w:rsidRPr="750FBFF0" w:rsidR="5F9C19E1">
        <w:rPr>
          <w:rFonts w:eastAsia="Calibri" w:cs="Calibri"/>
          <w:sz w:val="22"/>
          <w:szCs w:val="22"/>
          <w:lang w:val="en-GB"/>
        </w:rPr>
        <w:t xml:space="preserve"> more consistent implementation across the bank</w:t>
      </w:r>
      <w:r w:rsidRPr="750FBFF0" w:rsidR="008869C7">
        <w:rPr>
          <w:rFonts w:eastAsia="Calibri" w:cs="Calibri"/>
          <w:sz w:val="22"/>
          <w:szCs w:val="22"/>
          <w:lang w:val="en-GB"/>
        </w:rPr>
        <w:t xml:space="preserve">ing ecosystem, </w:t>
      </w:r>
      <w:r w:rsidRPr="750FBFF0" w:rsidR="5F9C19E1">
        <w:rPr>
          <w:rFonts w:eastAsia="Calibri" w:cs="Calibri"/>
          <w:sz w:val="22"/>
          <w:szCs w:val="22"/>
          <w:lang w:val="en-GB"/>
        </w:rPr>
        <w:t>help</w:t>
      </w:r>
      <w:r w:rsidRPr="750FBFF0" w:rsidR="008869C7">
        <w:rPr>
          <w:rFonts w:eastAsia="Calibri" w:cs="Calibri"/>
          <w:sz w:val="22"/>
          <w:szCs w:val="22"/>
          <w:lang w:val="en-GB"/>
        </w:rPr>
        <w:t>ing</w:t>
      </w:r>
      <w:r w:rsidRPr="750FBFF0" w:rsidR="5F9C19E1">
        <w:rPr>
          <w:rFonts w:eastAsia="Calibri" w:cs="Calibri"/>
          <w:sz w:val="22"/>
          <w:szCs w:val="22"/>
          <w:lang w:val="en-GB"/>
        </w:rPr>
        <w:t xml:space="preserve"> </w:t>
      </w:r>
      <w:r w:rsidRPr="750FBFF0" w:rsidR="008869C7">
        <w:rPr>
          <w:rFonts w:eastAsia="Calibri" w:cs="Calibri"/>
          <w:sz w:val="22"/>
          <w:szCs w:val="22"/>
          <w:lang w:val="en-GB"/>
        </w:rPr>
        <w:t>b</w:t>
      </w:r>
      <w:r w:rsidRPr="750FBFF0" w:rsidR="5F9C19E1">
        <w:rPr>
          <w:rFonts w:eastAsia="Calibri" w:cs="Calibri"/>
          <w:sz w:val="22"/>
          <w:szCs w:val="22"/>
          <w:lang w:val="en-GB"/>
        </w:rPr>
        <w:t>anks interpre</w:t>
      </w:r>
      <w:r w:rsidRPr="750FBFF0" w:rsidR="008869C7">
        <w:rPr>
          <w:rFonts w:eastAsia="Calibri" w:cs="Calibri"/>
          <w:sz w:val="22"/>
          <w:szCs w:val="22"/>
          <w:lang w:val="en-GB"/>
        </w:rPr>
        <w:t>t</w:t>
      </w:r>
      <w:r w:rsidRPr="750FBFF0" w:rsidR="5F9C19E1">
        <w:rPr>
          <w:rFonts w:eastAsia="Calibri" w:cs="Calibri"/>
          <w:sz w:val="22"/>
          <w:szCs w:val="22"/>
          <w:lang w:val="en-GB"/>
        </w:rPr>
        <w:t xml:space="preserve"> response</w:t>
      </w:r>
      <w:r w:rsidRPr="750FBFF0" w:rsidR="008869C7">
        <w:rPr>
          <w:rFonts w:eastAsia="Calibri" w:cs="Calibri"/>
          <w:sz w:val="22"/>
          <w:szCs w:val="22"/>
          <w:lang w:val="en-GB"/>
        </w:rPr>
        <w:t>s</w:t>
      </w:r>
      <w:r w:rsidRPr="750FBFF0" w:rsidR="5F9C19E1">
        <w:rPr>
          <w:rFonts w:eastAsia="Calibri" w:cs="Calibri"/>
          <w:sz w:val="22"/>
          <w:szCs w:val="22"/>
          <w:lang w:val="en-GB"/>
        </w:rPr>
        <w:t xml:space="preserve"> in a consistent manner </w:t>
      </w:r>
      <w:r w:rsidRPr="750FBFF0" w:rsidR="008869C7">
        <w:rPr>
          <w:rFonts w:eastAsia="Calibri" w:cs="Calibri"/>
          <w:sz w:val="22"/>
          <w:szCs w:val="22"/>
          <w:lang w:val="en-GB"/>
        </w:rPr>
        <w:t>across</w:t>
      </w:r>
      <w:r w:rsidRPr="750FBFF0" w:rsidR="5F9C19E1">
        <w:rPr>
          <w:rFonts w:eastAsia="Calibri" w:cs="Calibri"/>
          <w:sz w:val="22"/>
          <w:szCs w:val="22"/>
          <w:lang w:val="en-GB"/>
        </w:rPr>
        <w:t xml:space="preserve"> the interbank space</w:t>
      </w:r>
      <w:r w:rsidRPr="750FBFF0" w:rsidR="008869C7">
        <w:rPr>
          <w:rFonts w:eastAsia="Calibri" w:cs="Calibri"/>
          <w:sz w:val="22"/>
          <w:szCs w:val="22"/>
          <w:lang w:val="en-GB"/>
        </w:rPr>
        <w:t>.</w:t>
      </w:r>
    </w:p>
    <w:p w:rsidRPr="00B03F71" w:rsidR="00EA5CB5" w:rsidP="006948BE" w:rsidRDefault="00EA5CB5" w14:paraId="76BED406" w14:textId="77777777">
      <w:pPr>
        <w:pStyle w:val="NormalText"/>
        <w:rPr>
          <w:lang w:eastAsia="sv-SE"/>
        </w:rPr>
      </w:pPr>
    </w:p>
    <w:p w:rsidR="08374BAB" w:rsidP="3F631079" w:rsidRDefault="08374BAB" w14:paraId="547FB894" w14:textId="48B60AD8">
      <w:pPr>
        <w:keepLines/>
        <w:numPr>
          <w:ilvl w:val="0"/>
          <w:numId w:val="28"/>
        </w:numPr>
        <w:spacing w:before="120" w:after="120"/>
        <w:ind w:left="360"/>
        <w:jc w:val="both"/>
        <w:rPr>
          <w:sz w:val="22"/>
          <w:szCs w:val="22"/>
          <w:lang w:val="en-GB"/>
        </w:rPr>
      </w:pPr>
      <w:r w:rsidRPr="05D6FF95">
        <w:rPr>
          <w:sz w:val="22"/>
          <w:szCs w:val="22"/>
          <w:lang w:val="en-GB"/>
        </w:rPr>
        <w:lastRenderedPageBreak/>
        <w:t>Impact on the message standards (Scheme Implementation Guidelines and other standards):</w:t>
      </w:r>
    </w:p>
    <w:p w:rsidRPr="00841B70" w:rsidR="0A2986F5" w:rsidP="750FBFF0" w:rsidRDefault="0A2986F5" w14:paraId="70B73954" w14:textId="6BCB305A">
      <w:pPr>
        <w:spacing w:after="0" w:line="259" w:lineRule="auto"/>
        <w:rPr>
          <w:rFonts w:eastAsia="Calibri" w:cs="Calibri"/>
          <w:sz w:val="22"/>
          <w:szCs w:val="22"/>
          <w:lang w:val="en-GB"/>
        </w:rPr>
      </w:pPr>
      <w:r w:rsidRPr="750FBFF0" w:rsidR="0A2986F5">
        <w:rPr>
          <w:rFonts w:eastAsia="Calibri" w:cs="Calibri"/>
          <w:sz w:val="22"/>
          <w:szCs w:val="22"/>
          <w:lang w:val="en-GB"/>
        </w:rPr>
        <w:t>The current scope of bulk check request is not consistent with ISO 20022 messaging standard</w:t>
      </w:r>
      <w:r w:rsidRPr="750FBFF0" w:rsidR="00841B70">
        <w:rPr>
          <w:rFonts w:eastAsia="Calibri" w:cs="Calibri"/>
          <w:sz w:val="22"/>
          <w:szCs w:val="22"/>
          <w:lang w:val="en-GB"/>
        </w:rPr>
        <w:t xml:space="preserve"> and so this would need to change</w:t>
      </w:r>
    </w:p>
    <w:p w:rsidRPr="00B03F71" w:rsidR="00EA5CB5" w:rsidP="006948BE" w:rsidRDefault="00EA5CB5" w14:paraId="476B5CF4" w14:textId="77777777">
      <w:pPr>
        <w:pStyle w:val="ListParagraph"/>
        <w:suppressAutoHyphens/>
        <w:rPr>
          <w:sz w:val="22"/>
          <w:szCs w:val="22"/>
          <w:lang w:val="en-GB"/>
        </w:rPr>
      </w:pPr>
    </w:p>
    <w:p w:rsidR="08374BAB" w:rsidP="3F631079" w:rsidRDefault="08374BAB" w14:paraId="40C49955" w14:textId="5B4895FE">
      <w:pPr>
        <w:keepLines/>
        <w:numPr>
          <w:ilvl w:val="0"/>
          <w:numId w:val="28"/>
        </w:numPr>
        <w:spacing w:before="120" w:after="120"/>
        <w:ind w:left="360"/>
        <w:jc w:val="both"/>
        <w:rPr>
          <w:sz w:val="22"/>
          <w:szCs w:val="22"/>
          <w:lang w:val="en-GB"/>
        </w:rPr>
      </w:pPr>
      <w:r w:rsidRPr="3F631079">
        <w:rPr>
          <w:sz w:val="22"/>
          <w:szCs w:val="22"/>
          <w:lang w:val="en-GB"/>
        </w:rPr>
        <w:t xml:space="preserve">Impact on the legal rules as defined in chapter </w:t>
      </w:r>
      <w:r w:rsidRPr="3F631079" w:rsidR="22AA3B30">
        <w:rPr>
          <w:sz w:val="22"/>
          <w:szCs w:val="22"/>
          <w:lang w:val="en-GB"/>
        </w:rPr>
        <w:t>4</w:t>
      </w:r>
      <w:r w:rsidRPr="3F631079">
        <w:rPr>
          <w:sz w:val="22"/>
          <w:szCs w:val="22"/>
          <w:lang w:val="en-GB"/>
        </w:rPr>
        <w:t xml:space="preserve"> of the </w:t>
      </w:r>
      <w:r w:rsidRPr="3F631079" w:rsidR="4A3BE5F9">
        <w:rPr>
          <w:sz w:val="22"/>
          <w:szCs w:val="22"/>
          <w:lang w:val="en-GB"/>
        </w:rPr>
        <w:t xml:space="preserve">Confirmation of Payee </w:t>
      </w:r>
      <w:r w:rsidRPr="3F631079">
        <w:rPr>
          <w:sz w:val="22"/>
          <w:szCs w:val="22"/>
          <w:lang w:val="en-GB"/>
        </w:rPr>
        <w:t>Scheme Rulebook:</w:t>
      </w:r>
    </w:p>
    <w:p w:rsidRPr="00841B70" w:rsidR="004F6E10" w:rsidP="750FBFF0" w:rsidRDefault="004F6E10" w14:paraId="3882EBBA" w14:textId="77777777" w14:noSpellErr="1">
      <w:pPr>
        <w:spacing w:after="0" w:line="259" w:lineRule="auto"/>
        <w:rPr>
          <w:rFonts w:eastAsia="Calibri" w:cs="Calibri"/>
          <w:sz w:val="22"/>
          <w:szCs w:val="22"/>
          <w:lang w:val="en-GB"/>
        </w:rPr>
      </w:pPr>
      <w:r w:rsidRPr="750FBFF0" w:rsidR="004F6E10">
        <w:rPr>
          <w:rFonts w:eastAsia="Calibri" w:cs="Calibri"/>
          <w:sz w:val="22"/>
          <w:szCs w:val="22"/>
          <w:lang w:val="en-GB"/>
        </w:rPr>
        <w:t xml:space="preserve">We </w:t>
      </w:r>
      <w:r w:rsidRPr="750FBFF0" w:rsidR="004F6E10">
        <w:rPr>
          <w:rFonts w:eastAsia="Calibri" w:cs="Calibri"/>
          <w:sz w:val="22"/>
          <w:szCs w:val="22"/>
          <w:lang w:val="en-GB"/>
        </w:rPr>
        <w:t>wouldn’t</w:t>
      </w:r>
      <w:r w:rsidRPr="750FBFF0" w:rsidR="004F6E10">
        <w:rPr>
          <w:rFonts w:eastAsia="Calibri" w:cs="Calibri"/>
          <w:sz w:val="22"/>
          <w:szCs w:val="22"/>
          <w:lang w:val="en-GB"/>
        </w:rPr>
        <w:t xml:space="preserve"> expect this to have any direct impact on the legal rules within the Rulebook.</w:t>
      </w:r>
    </w:p>
    <w:p w:rsidRPr="00B03F71" w:rsidR="00EA5CB5" w:rsidP="750FBFF0" w:rsidRDefault="00EA5CB5" w14:paraId="4E8CC142" w14:noSpellErr="1" w14:textId="0F412949">
      <w:pPr>
        <w:pStyle w:val="ListParagraph"/>
        <w:keepLines w:val="1"/>
        <w:suppressAutoHyphens/>
        <w:spacing w:before="120" w:after="120"/>
        <w:rPr>
          <w:lang w:val="en-GB"/>
        </w:rPr>
      </w:pPr>
    </w:p>
    <w:p w:rsidRPr="00B03F71" w:rsidR="0025511D" w:rsidP="006948BE" w:rsidRDefault="4BCC1806" w14:paraId="08DED3ED" w14:textId="61DFB7C9">
      <w:pPr>
        <w:keepLines/>
        <w:numPr>
          <w:ilvl w:val="0"/>
          <w:numId w:val="28"/>
        </w:numPr>
        <w:suppressAutoHyphens/>
        <w:spacing w:before="120" w:after="120"/>
        <w:ind w:left="360"/>
        <w:jc w:val="both"/>
        <w:rPr>
          <w:sz w:val="22"/>
          <w:szCs w:val="22"/>
          <w:lang w:val="en-GB"/>
        </w:rPr>
      </w:pPr>
      <w:r w:rsidRPr="750FBFF0" w:rsidR="4BCC1806">
        <w:rPr>
          <w:sz w:val="22"/>
          <w:szCs w:val="22"/>
          <w:lang w:val="en-GB"/>
        </w:rPr>
        <w:t>The nature of the change request</w:t>
      </w:r>
      <w:r w:rsidRPr="750FBFF0" w:rsidR="75B9D5A5">
        <w:rPr>
          <w:sz w:val="22"/>
          <w:szCs w:val="22"/>
          <w:lang w:val="en-GB"/>
        </w:rPr>
        <w:t>, please choose one of option a or b</w:t>
      </w:r>
      <w:r w:rsidRPr="750FBFF0" w:rsidR="4BCC1806">
        <w:rPr>
          <w:sz w:val="22"/>
          <w:szCs w:val="22"/>
          <w:lang w:val="en-GB"/>
        </w:rPr>
        <w:t>:</w:t>
      </w:r>
    </w:p>
    <w:p w:rsidRPr="008A5D22" w:rsidR="0025511D" w:rsidP="008A5D22" w:rsidRDefault="00000000" w14:paraId="6774E17E" w14:textId="70CC897B">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Content>
          <w:r w:rsidRPr="3F631079" w:rsidR="3DD81A17">
            <w:rPr>
              <w:rFonts w:ascii="MS Gothic" w:hAnsi="MS Gothic" w:eastAsia="MS Gothic" w:cs="MS Gothic"/>
              <w:sz w:val="22"/>
              <w:szCs w:val="22"/>
              <w:lang w:val="en-GB"/>
            </w:rPr>
            <w:t>☒</w:t>
          </w:r>
        </w:sdtContent>
      </w:sdt>
      <w:r w:rsidRPr="3F631079" w:rsidR="29A50F8A">
        <w:rPr>
          <w:sz w:val="22"/>
          <w:szCs w:val="22"/>
          <w:lang w:val="en-GB"/>
        </w:rPr>
        <w:t xml:space="preserve">  </w:t>
      </w:r>
      <w:r w:rsidRPr="3F631079" w:rsidR="77A73853">
        <w:rPr>
          <w:sz w:val="22"/>
          <w:szCs w:val="22"/>
          <w:lang w:val="en-GB"/>
        </w:rPr>
        <w:t xml:space="preserve">a) </w:t>
      </w:r>
      <w:r w:rsidRPr="3F631079" w:rsidR="4BCC1806">
        <w:rPr>
          <w:sz w:val="22"/>
          <w:szCs w:val="22"/>
          <w:lang w:val="en-GB"/>
        </w:rPr>
        <w:t>A change (deleting or replacing an existing Rulebook element by a new one)</w:t>
      </w:r>
      <w:r w:rsidRPr="3F631079" w:rsidR="5E516FB0">
        <w:rPr>
          <w:sz w:val="22"/>
          <w:szCs w:val="22"/>
          <w:lang w:val="en-GB"/>
        </w:rPr>
        <w:t xml:space="preserve">, please add </w:t>
      </w:r>
      <w:r w:rsidRPr="3F631079" w:rsidR="2D9AD123">
        <w:rPr>
          <w:sz w:val="22"/>
          <w:szCs w:val="22"/>
          <w:lang w:val="en-GB"/>
        </w:rPr>
        <w:t>explanation</w:t>
      </w:r>
      <w:r w:rsidRPr="3F631079" w:rsidR="56A8B1E5">
        <w:rPr>
          <w:sz w:val="22"/>
          <w:szCs w:val="22"/>
          <w:lang w:val="en-GB"/>
        </w:rPr>
        <w:t>.</w:t>
      </w:r>
    </w:p>
    <w:p w:rsidRPr="00B03F71" w:rsidR="00C31FEA" w:rsidP="006948BE" w:rsidRDefault="00C31FEA" w14:paraId="47D6D8FD" w14:textId="77777777">
      <w:pPr>
        <w:keepLines/>
        <w:suppressAutoHyphens/>
        <w:spacing w:before="120" w:after="120"/>
        <w:ind w:left="720"/>
        <w:jc w:val="both"/>
        <w:rPr>
          <w:sz w:val="22"/>
          <w:szCs w:val="22"/>
          <w:lang w:val="en-GB"/>
        </w:rPr>
      </w:pPr>
    </w:p>
    <w:p w:rsidRPr="00841B70" w:rsidR="5E17746D" w:rsidP="750FBFF0" w:rsidRDefault="5E17746D" w14:paraId="4CB29D7E" w14:textId="0232DE9A">
      <w:pPr>
        <w:spacing w:after="0" w:line="259" w:lineRule="auto"/>
        <w:rPr>
          <w:rFonts w:eastAsia="Calibri" w:cs="Calibri"/>
          <w:sz w:val="22"/>
          <w:szCs w:val="22"/>
          <w:lang w:val="en-GB"/>
        </w:rPr>
      </w:pPr>
      <w:r w:rsidRPr="750FBFF0" w:rsidR="5E17746D">
        <w:rPr>
          <w:rFonts w:eastAsia="Calibri" w:cs="Calibri"/>
          <w:sz w:val="22"/>
          <w:szCs w:val="22"/>
          <w:lang w:val="en-GB"/>
        </w:rPr>
        <w:t>This change request proposes refinements</w:t>
      </w:r>
      <w:r w:rsidRPr="750FBFF0" w:rsidR="004F6E10">
        <w:rPr>
          <w:rFonts w:eastAsia="Calibri" w:cs="Calibri"/>
          <w:sz w:val="22"/>
          <w:szCs w:val="22"/>
          <w:lang w:val="en-GB"/>
        </w:rPr>
        <w:t xml:space="preserve"> </w:t>
      </w:r>
      <w:r w:rsidRPr="750FBFF0" w:rsidR="5E17746D">
        <w:rPr>
          <w:rFonts w:eastAsia="Calibri" w:cs="Calibri"/>
          <w:sz w:val="22"/>
          <w:szCs w:val="22"/>
          <w:lang w:val="en-GB"/>
        </w:rPr>
        <w:t xml:space="preserve">/ changes to the </w:t>
      </w:r>
      <w:r w:rsidRPr="750FBFF0" w:rsidR="6888FEC1">
        <w:rPr>
          <w:rFonts w:eastAsia="Calibri" w:cs="Calibri"/>
          <w:sz w:val="22"/>
          <w:szCs w:val="22"/>
          <w:lang w:val="en-GB"/>
        </w:rPr>
        <w:t>scope and definition of bulk check reques</w:t>
      </w:r>
      <w:r w:rsidRPr="750FBFF0" w:rsidR="009435A8">
        <w:rPr>
          <w:rFonts w:eastAsia="Calibri" w:cs="Calibri"/>
          <w:sz w:val="22"/>
          <w:szCs w:val="22"/>
          <w:lang w:val="en-GB"/>
        </w:rPr>
        <w:t xml:space="preserve">t </w:t>
      </w:r>
      <w:r w:rsidRPr="750FBFF0" w:rsidR="5E17746D">
        <w:rPr>
          <w:rFonts w:eastAsia="Calibri" w:cs="Calibri"/>
          <w:sz w:val="22"/>
          <w:szCs w:val="22"/>
          <w:lang w:val="en-GB"/>
        </w:rPr>
        <w:t>that is documented in</w:t>
      </w:r>
      <w:r w:rsidRPr="750FBFF0" w:rsidR="2D6C8A3F">
        <w:rPr>
          <w:rFonts w:eastAsia="Calibri" w:cs="Calibri"/>
          <w:sz w:val="22"/>
          <w:szCs w:val="22"/>
          <w:lang w:val="en-GB"/>
        </w:rPr>
        <w:t xml:space="preserve"> multiple sections of</w:t>
      </w:r>
      <w:r w:rsidRPr="750FBFF0" w:rsidR="5E17746D">
        <w:rPr>
          <w:rFonts w:eastAsia="Calibri" w:cs="Calibri"/>
          <w:sz w:val="22"/>
          <w:szCs w:val="22"/>
          <w:lang w:val="en-GB"/>
        </w:rPr>
        <w:t xml:space="preserve"> the latest v</w:t>
      </w:r>
      <w:r w:rsidRPr="750FBFF0" w:rsidR="7D3FA889">
        <w:rPr>
          <w:rFonts w:eastAsia="Calibri" w:cs="Calibri"/>
          <w:sz w:val="22"/>
          <w:szCs w:val="22"/>
          <w:lang w:val="en-GB"/>
        </w:rPr>
        <w:t xml:space="preserve">ersion of </w:t>
      </w:r>
      <w:r w:rsidRPr="750FBFF0" w:rsidR="6C322F2A">
        <w:rPr>
          <w:rFonts w:eastAsia="Calibri" w:cs="Calibri"/>
          <w:sz w:val="22"/>
          <w:szCs w:val="22"/>
          <w:lang w:val="en-GB"/>
        </w:rPr>
        <w:t xml:space="preserve">rule book and </w:t>
      </w:r>
      <w:r w:rsidRPr="750FBFF0" w:rsidR="7D3FA889">
        <w:rPr>
          <w:rFonts w:eastAsia="Calibri" w:cs="Calibri"/>
          <w:sz w:val="22"/>
          <w:szCs w:val="22"/>
          <w:lang w:val="en-GB"/>
        </w:rPr>
        <w:t>implementation guidelines.</w:t>
      </w:r>
    </w:p>
    <w:p w:rsidR="3F631079" w:rsidP="3F631079" w:rsidRDefault="3F631079" w14:paraId="6DEE54F5" w14:textId="6EA99023">
      <w:pPr>
        <w:keepLines/>
        <w:spacing w:before="120" w:after="120"/>
        <w:ind w:left="720"/>
        <w:jc w:val="both"/>
        <w:rPr>
          <w:sz w:val="22"/>
          <w:szCs w:val="22"/>
          <w:lang w:val="en-GB"/>
        </w:rPr>
      </w:pPr>
    </w:p>
    <w:p w:rsidR="006948BE" w:rsidP="00581154" w:rsidRDefault="00000000" w14:paraId="1114C887" w14:textId="7E81F0C2">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Content>
          <w:r w:rsidR="00880184">
            <w:rPr>
              <w:rFonts w:hint="eastAsia" w:ascii="MS Gothic" w:hAnsi="MS Gothic" w:eastAsia="MS Gothic"/>
              <w:sz w:val="22"/>
              <w:szCs w:val="22"/>
              <w:lang w:val="en-GB"/>
            </w:rPr>
            <w:t>☐</w:t>
          </w:r>
        </w:sdtContent>
      </w:sdt>
      <w:r w:rsidR="00581154">
        <w:rPr>
          <w:sz w:val="22"/>
          <w:szCs w:val="22"/>
          <w:lang w:val="en-GB"/>
        </w:rPr>
        <w:t xml:space="preserve">  b) </w:t>
      </w:r>
      <w:r w:rsidRPr="00B03F71" w:rsidR="0025511D">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rsidR="0025511D" w:rsidP="006948BE" w:rsidRDefault="0025511D" w14:paraId="09FB9A09" w14:textId="4245F6AB">
      <w:pPr>
        <w:keepLines/>
        <w:suppressAutoHyphens/>
        <w:spacing w:before="120" w:after="120"/>
        <w:ind w:left="360"/>
        <w:jc w:val="both"/>
        <w:rPr>
          <w:sz w:val="22"/>
          <w:szCs w:val="22"/>
          <w:lang w:val="en-GB"/>
        </w:rPr>
      </w:pPr>
    </w:p>
    <w:p w:rsidRPr="00B03F71" w:rsidR="00C31FEA" w:rsidP="006948BE" w:rsidRDefault="00C31FEA" w14:paraId="629523C0" w14:textId="77777777">
      <w:pPr>
        <w:keepLines/>
        <w:suppressAutoHyphens/>
        <w:spacing w:before="120" w:after="120"/>
        <w:ind w:left="360"/>
        <w:jc w:val="both"/>
        <w:rPr>
          <w:sz w:val="22"/>
          <w:szCs w:val="22"/>
          <w:lang w:val="en-GB"/>
        </w:rPr>
      </w:pPr>
    </w:p>
    <w:p w:rsidR="00B03F71" w:rsidP="006948BE" w:rsidRDefault="00B03F71" w14:paraId="1450F708" w14:textId="51ADD324">
      <w:pPr>
        <w:suppressAutoHyphens/>
        <w:rPr>
          <w:sz w:val="22"/>
          <w:szCs w:val="22"/>
          <w:lang w:val="en-GB"/>
        </w:rPr>
      </w:pPr>
      <w:r>
        <w:rPr>
          <w:sz w:val="22"/>
          <w:szCs w:val="22"/>
          <w:lang w:val="en-GB"/>
        </w:rPr>
        <w:br w:type="page"/>
      </w:r>
    </w:p>
    <w:p w:rsidRPr="00B03F71" w:rsidR="00EA5CB5" w:rsidP="006948BE" w:rsidRDefault="00EA5CB5" w14:paraId="1489FA27" w14:textId="77777777">
      <w:pPr>
        <w:keepLines/>
        <w:suppressAutoHyphens/>
        <w:spacing w:before="120" w:after="120"/>
        <w:ind w:left="360"/>
        <w:jc w:val="both"/>
        <w:rPr>
          <w:sz w:val="22"/>
          <w:szCs w:val="22"/>
          <w:lang w:val="en-GB"/>
        </w:rPr>
      </w:pPr>
    </w:p>
    <w:p w:rsidRPr="003B36B7" w:rsidR="00EA5CB5" w:rsidP="006948BE" w:rsidRDefault="0025511D" w14:paraId="0121A462" w14:textId="77777777">
      <w:pPr>
        <w:pStyle w:val="NPCHeading1"/>
      </w:pPr>
      <w:r w:rsidRPr="003B36B7">
        <w:t xml:space="preserve">Elements of evaluation </w:t>
      </w:r>
    </w:p>
    <w:p w:rsidR="0025511D" w:rsidP="006948BE" w:rsidRDefault="0025511D" w14:paraId="02ABF91B" w14:textId="1BA1E0E9">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rsidRPr="00B03F71" w:rsidR="00256246" w:rsidP="006948BE" w:rsidRDefault="00256246" w14:paraId="2C3E0CBC" w14:textId="77777777">
      <w:pPr>
        <w:suppressAutoHyphens/>
        <w:rPr>
          <w:b/>
          <w:color w:val="1F497D"/>
          <w:sz w:val="22"/>
          <w:szCs w:val="22"/>
          <w:lang w:val="en-GB"/>
        </w:rPr>
      </w:pPr>
    </w:p>
    <w:tbl>
      <w:tblPr>
        <w:tblW w:w="97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1E0" w:firstRow="1" w:lastRow="1" w:firstColumn="1" w:lastColumn="1" w:noHBand="0" w:noVBand="0"/>
      </w:tblPr>
      <w:tblGrid>
        <w:gridCol w:w="4400"/>
        <w:gridCol w:w="5325"/>
      </w:tblGrid>
      <w:tr w:rsidRPr="00B03F71" w:rsidR="0025511D" w:rsidTr="750FBFF0" w14:paraId="2CD2499D" w14:textId="77777777">
        <w:trPr>
          <w:tblHeader/>
        </w:trPr>
        <w:tc>
          <w:tcPr>
            <w:tcW w:w="4400" w:type="dxa"/>
            <w:shd w:val="clear" w:color="auto" w:fill="014E8F" w:themeFill="text2"/>
            <w:tcMar>
              <w:left w:w="28" w:type="dxa"/>
              <w:right w:w="28" w:type="dxa"/>
            </w:tcMar>
          </w:tcPr>
          <w:p w:rsidRPr="009A218E" w:rsidR="0025511D" w:rsidP="006948BE" w:rsidRDefault="0025511D" w14:paraId="1A802873"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rsidRPr="004F6E10" w:rsidR="0025511D" w:rsidP="3F631079" w:rsidRDefault="17646FA7" w14:paraId="419C8620" w14:textId="34544FD0">
            <w:pPr>
              <w:suppressAutoHyphens/>
              <w:spacing w:before="60" w:after="60"/>
              <w:rPr>
                <w:lang w:val="en-GB"/>
              </w:rPr>
            </w:pPr>
            <w:r w:rsidRPr="750FBFF0" w:rsidR="5675EFAE">
              <w:rPr>
                <w:lang w:val="en-GB"/>
              </w:rPr>
              <w:t xml:space="preserve"> Y</w:t>
            </w:r>
            <w:r w:rsidRPr="750FBFF0" w:rsidR="009435A8">
              <w:rPr>
                <w:lang w:val="en-GB"/>
              </w:rPr>
              <w:t>es</w:t>
            </w:r>
            <w:r w:rsidRPr="750FBFF0" w:rsidR="004F6E10">
              <w:rPr>
                <w:lang w:val="en-GB"/>
              </w:rPr>
              <w:t xml:space="preserve"> - </w:t>
            </w:r>
            <w:r w:rsidRPr="750FBFF0" w:rsidR="4AF97FB7">
              <w:rPr>
                <w:lang w:val="en-GB"/>
              </w:rPr>
              <w:t xml:space="preserve">This </w:t>
            </w:r>
            <w:r w:rsidRPr="750FBFF0" w:rsidR="004F6E10">
              <w:rPr>
                <w:lang w:val="en-GB"/>
              </w:rPr>
              <w:t>prop</w:t>
            </w:r>
            <w:r w:rsidRPr="750FBFF0" w:rsidR="49025C7D">
              <w:rPr>
                <w:lang w:val="en-GB"/>
              </w:rPr>
              <w:t>o</w:t>
            </w:r>
            <w:r w:rsidRPr="750FBFF0" w:rsidR="004F6E10">
              <w:rPr>
                <w:lang w:val="en-GB"/>
              </w:rPr>
              <w:t xml:space="preserve">sed </w:t>
            </w:r>
            <w:r w:rsidRPr="750FBFF0" w:rsidR="4AF97FB7">
              <w:rPr>
                <w:lang w:val="en-GB"/>
              </w:rPr>
              <w:t>rule change</w:t>
            </w:r>
            <w:r w:rsidRPr="750FBFF0" w:rsidR="4AF97FB7">
              <w:rPr>
                <w:lang w:val="en-GB"/>
              </w:rPr>
              <w:t xml:space="preserve"> is a case for NPC wide acceptance for the CoP schema.</w:t>
            </w:r>
          </w:p>
        </w:tc>
      </w:tr>
      <w:tr w:rsidRPr="00B03F71" w:rsidR="0025511D" w:rsidTr="750FBFF0" w14:paraId="3DBC6D51" w14:textId="77777777">
        <w:trPr>
          <w:tblHeader/>
        </w:trPr>
        <w:tc>
          <w:tcPr>
            <w:tcW w:w="4400" w:type="dxa"/>
            <w:shd w:val="clear" w:color="auto" w:fill="014E8F" w:themeFill="text2"/>
            <w:tcMar>
              <w:left w:w="28" w:type="dxa"/>
              <w:right w:w="28" w:type="dxa"/>
            </w:tcMar>
          </w:tcPr>
          <w:p w:rsidRPr="009A218E" w:rsidR="0025511D" w:rsidP="006948BE" w:rsidRDefault="0025511D" w14:paraId="1A5ECEE0" w14:textId="4E0543E1">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Pr="009A218E" w:rsidR="00375478">
              <w:rPr>
                <w:color w:val="FFFFFF" w:themeColor="background1"/>
                <w:sz w:val="22"/>
                <w:szCs w:val="22"/>
                <w:lang w:val="en-GB"/>
              </w:rPr>
              <w:t xml:space="preserve"> </w:t>
            </w:r>
          </w:p>
        </w:tc>
        <w:tc>
          <w:tcPr>
            <w:tcW w:w="5325" w:type="dxa"/>
            <w:tcMar>
              <w:left w:w="28" w:type="dxa"/>
              <w:right w:w="28" w:type="dxa"/>
            </w:tcMar>
          </w:tcPr>
          <w:p w:rsidRPr="004F6E10" w:rsidR="0025511D" w:rsidP="3F631079" w:rsidRDefault="727D58AF" w14:paraId="42331BC0" w14:textId="3528ED49">
            <w:pPr>
              <w:suppressAutoHyphens/>
              <w:spacing w:before="60" w:after="60"/>
              <w:rPr>
                <w:lang w:val="en-GB"/>
              </w:rPr>
            </w:pPr>
            <w:r w:rsidRPr="750FBFF0" w:rsidR="77EF9D6F">
              <w:rPr>
                <w:lang w:val="en-GB"/>
              </w:rPr>
              <w:t xml:space="preserve"> N</w:t>
            </w:r>
            <w:r w:rsidRPr="750FBFF0" w:rsidR="009435A8">
              <w:rPr>
                <w:lang w:val="en-GB"/>
              </w:rPr>
              <w:t>o – a cost-benefit analysis has not bee</w:t>
            </w:r>
            <w:r w:rsidRPr="750FBFF0" w:rsidR="009435A8">
              <w:rPr>
                <w:lang w:val="en-GB"/>
              </w:rPr>
              <w:t>n carried out for this change request</w:t>
            </w:r>
            <w:r w:rsidRPr="750FBFF0" w:rsidR="77EF9D6F">
              <w:rPr>
                <w:lang w:val="en-GB"/>
              </w:rPr>
              <w:t xml:space="preserve"> </w:t>
            </w:r>
          </w:p>
        </w:tc>
      </w:tr>
      <w:tr w:rsidRPr="00B03F71" w:rsidR="0025511D" w:rsidTr="750FBFF0" w14:paraId="43A5091B" w14:textId="77777777">
        <w:trPr>
          <w:tblHeader/>
        </w:trPr>
        <w:tc>
          <w:tcPr>
            <w:tcW w:w="4400" w:type="dxa"/>
            <w:shd w:val="clear" w:color="auto" w:fill="014E8F" w:themeFill="text2"/>
            <w:tcMar>
              <w:left w:w="28" w:type="dxa"/>
              <w:right w:w="28" w:type="dxa"/>
            </w:tcMar>
          </w:tcPr>
          <w:p w:rsidRPr="009A218E" w:rsidR="0025511D" w:rsidP="006948BE" w:rsidRDefault="0025511D" w14:paraId="00BA8ABB"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rsidRPr="004F6E10" w:rsidR="0025511D" w:rsidP="750FBFF0" w:rsidRDefault="704E1012" w14:paraId="45471C58" w14:textId="0CB26462">
            <w:pPr>
              <w:suppressAutoHyphens/>
              <w:spacing w:before="60" w:after="60"/>
              <w:rPr>
                <w:rFonts w:ascii="Calibri" w:hAnsi="Calibri" w:cs="Arial" w:asciiTheme="minorAscii" w:hAnsiTheme="minorAscii" w:cstheme="minorBidi"/>
                <w:lang w:val="en-GB"/>
              </w:rPr>
            </w:pPr>
            <w:r w:rsidRPr="750FBFF0" w:rsidR="32030CA3">
              <w:rPr>
                <w:rFonts w:ascii="Calibri" w:hAnsi="Calibri" w:cs="Arial" w:asciiTheme="minorAscii" w:hAnsiTheme="minorAscii" w:cstheme="minorBidi"/>
                <w:lang w:val="en-GB"/>
              </w:rPr>
              <w:t>Y</w:t>
            </w:r>
            <w:r w:rsidRPr="750FBFF0" w:rsidR="009435A8">
              <w:rPr>
                <w:rFonts w:ascii="Calibri" w:hAnsi="Calibri" w:cs="Arial" w:asciiTheme="minorAscii" w:hAnsiTheme="minorAscii" w:cstheme="minorBidi"/>
                <w:lang w:val="en-GB"/>
              </w:rPr>
              <w:t>es</w:t>
            </w:r>
          </w:p>
          <w:p w:rsidRPr="004F6E10" w:rsidR="0025511D" w:rsidP="750FBFF0" w:rsidRDefault="73DAA91A" w14:paraId="6CCCD557" w14:textId="2DF8ED7A" w14:noSpellErr="1">
            <w:pPr>
              <w:suppressAutoHyphens/>
              <w:spacing w:before="60" w:after="60"/>
              <w:rPr>
                <w:rFonts w:ascii="Calibri" w:hAnsi="Calibri" w:cs="Arial" w:asciiTheme="minorAscii" w:hAnsiTheme="minorAscii" w:cstheme="minorBidi"/>
                <w:lang w:val="en-GB"/>
              </w:rPr>
            </w:pPr>
            <w:r w:rsidRPr="750FBFF0" w:rsidR="35C86247">
              <w:rPr>
                <w:rFonts w:ascii="Calibri" w:hAnsi="Calibri" w:cs="Arial" w:asciiTheme="minorAscii" w:hAnsiTheme="minorAscii" w:cstheme="minorBidi"/>
                <w:lang w:val="en-GB"/>
              </w:rPr>
              <w:t xml:space="preserve">This change is aligned with the following </w:t>
            </w:r>
            <w:r w:rsidRPr="750FBFF0" w:rsidR="35C86247">
              <w:rPr>
                <w:rFonts w:ascii="Calibri" w:hAnsi="Calibri" w:cs="Arial" w:asciiTheme="minorAscii" w:hAnsiTheme="minorAscii" w:cstheme="minorBidi"/>
                <w:lang w:val="en-GB"/>
              </w:rPr>
              <w:t>objectives</w:t>
            </w:r>
            <w:r w:rsidRPr="750FBFF0" w:rsidR="35C86247">
              <w:rPr>
                <w:rFonts w:ascii="Calibri" w:hAnsi="Calibri" w:cs="Arial" w:asciiTheme="minorAscii" w:hAnsiTheme="minorAscii" w:cstheme="minorBidi"/>
                <w:lang w:val="en-GB"/>
              </w:rPr>
              <w:t xml:space="preserve"> of CoP rulebook</w:t>
            </w:r>
            <w:r w:rsidRPr="750FBFF0" w:rsidR="0D7C60AF">
              <w:rPr>
                <w:rFonts w:ascii="Calibri" w:hAnsi="Calibri" w:cs="Arial" w:asciiTheme="minorAscii" w:hAnsiTheme="minorAscii" w:cstheme="minorBidi"/>
                <w:lang w:val="en-GB"/>
              </w:rPr>
              <w:t>:</w:t>
            </w:r>
          </w:p>
          <w:p w:rsidRPr="004F6E10" w:rsidR="0025511D" w:rsidP="3F631079" w:rsidRDefault="790A03CA" w14:paraId="303D3B39" w14:textId="05093896" w14:noSpellErr="1">
            <w:pPr>
              <w:pStyle w:val="ListParagraph"/>
              <w:numPr>
                <w:ilvl w:val="0"/>
                <w:numId w:val="9"/>
              </w:numPr>
              <w:suppressAutoHyphens/>
              <w:spacing w:before="60" w:after="60"/>
              <w:rPr>
                <w:rFonts w:eastAsia="Calibri" w:cs="Calibri"/>
                <w:lang w:val="en-GB"/>
              </w:rPr>
            </w:pPr>
            <w:r w:rsidRPr="750FBFF0" w:rsidR="0D7C60AF">
              <w:rPr>
                <w:rFonts w:eastAsia="Calibri" w:cs="Calibri"/>
                <w:lang w:val="en-GB"/>
              </w:rPr>
              <w:t xml:space="preserve">To </w:t>
            </w:r>
            <w:r w:rsidRPr="750FBFF0" w:rsidR="0D7C60AF">
              <w:rPr>
                <w:rFonts w:eastAsia="Calibri" w:cs="Calibri"/>
                <w:lang w:val="en-GB"/>
              </w:rPr>
              <w:t>provide</w:t>
            </w:r>
            <w:r w:rsidRPr="750FBFF0" w:rsidR="0D7C60AF">
              <w:rPr>
                <w:rFonts w:eastAsia="Calibri" w:cs="Calibri"/>
                <w:lang w:val="en-GB"/>
              </w:rPr>
              <w:t xml:space="preserve"> a framework for the harmonisation of standards and practices and the removal of inhibitors</w:t>
            </w:r>
            <w:r w:rsidRPr="750FBFF0" w:rsidR="49025C7D">
              <w:rPr>
                <w:rFonts w:eastAsia="Calibri" w:cs="Calibri"/>
                <w:lang w:val="en-GB"/>
              </w:rPr>
              <w:t>.</w:t>
            </w:r>
          </w:p>
          <w:p w:rsidRPr="004F6E10" w:rsidR="0025511D" w:rsidP="3F631079" w:rsidRDefault="790A03CA" w14:paraId="0F68D44B" w14:textId="075241D6" w14:noSpellErr="1">
            <w:pPr>
              <w:pStyle w:val="ListParagraph"/>
              <w:numPr>
                <w:ilvl w:val="0"/>
                <w:numId w:val="8"/>
              </w:numPr>
              <w:suppressAutoHyphens/>
              <w:spacing w:before="60" w:after="60"/>
              <w:rPr>
                <w:rFonts w:eastAsia="Calibri" w:cs="Calibri"/>
                <w:lang w:val="en-GB"/>
              </w:rPr>
            </w:pPr>
            <w:r w:rsidRPr="750FBFF0" w:rsidR="0D7C60AF">
              <w:rPr>
                <w:rFonts w:eastAsia="Calibri" w:cs="Calibri"/>
                <w:lang w:val="en-GB"/>
              </w:rPr>
              <w:t>Create conditions for the improvement of services provided to Customers</w:t>
            </w:r>
            <w:r w:rsidRPr="750FBFF0" w:rsidR="49025C7D">
              <w:rPr>
                <w:rFonts w:eastAsia="Calibri" w:cs="Calibri"/>
                <w:lang w:val="en-GB"/>
              </w:rPr>
              <w:t>.</w:t>
            </w:r>
          </w:p>
        </w:tc>
      </w:tr>
      <w:tr w:rsidRPr="00B03F71" w:rsidR="0025511D" w:rsidTr="750FBFF0" w14:paraId="085DD0A7" w14:textId="77777777">
        <w:trPr>
          <w:tblHeader/>
        </w:trPr>
        <w:tc>
          <w:tcPr>
            <w:tcW w:w="4400" w:type="dxa"/>
            <w:shd w:val="clear" w:color="auto" w:fill="014E8F" w:themeFill="text2"/>
            <w:tcMar>
              <w:left w:w="28" w:type="dxa"/>
              <w:right w:w="28" w:type="dxa"/>
            </w:tcMar>
          </w:tcPr>
          <w:p w:rsidRPr="009A218E" w:rsidR="0025511D" w:rsidP="006948BE" w:rsidRDefault="0025511D" w14:paraId="2D5B1735"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rsidRPr="004F6E10" w:rsidR="0025511D" w:rsidP="05D6FF95" w:rsidRDefault="2DCB2F1B" w14:paraId="1A960580" w14:textId="681AD1EC">
            <w:pPr>
              <w:suppressAutoHyphens/>
              <w:spacing w:before="60" w:after="60"/>
              <w:rPr>
                <w:lang w:val="en-GB"/>
              </w:rPr>
            </w:pPr>
            <w:r w:rsidRPr="750FBFF0" w:rsidR="24D05697">
              <w:rPr>
                <w:lang w:val="en-GB"/>
              </w:rPr>
              <w:t>Y</w:t>
            </w:r>
            <w:r w:rsidRPr="750FBFF0" w:rsidR="009435A8">
              <w:rPr>
                <w:lang w:val="en-GB"/>
              </w:rPr>
              <w:t>es</w:t>
            </w:r>
            <w:r w:rsidRPr="750FBFF0" w:rsidR="49025C7D">
              <w:rPr>
                <w:lang w:val="en-GB"/>
              </w:rPr>
              <w:t xml:space="preserve"> - </w:t>
            </w:r>
            <w:r w:rsidRPr="750FBFF0" w:rsidR="2EEC70BB">
              <w:rPr>
                <w:lang w:val="en-GB"/>
              </w:rPr>
              <w:t xml:space="preserve">Our point of view is that the acceptance of this change will make the implementation of the bulk check request more </w:t>
            </w:r>
            <w:r w:rsidRPr="750FBFF0" w:rsidR="2EEC70BB">
              <w:rPr>
                <w:lang w:val="en-GB"/>
              </w:rPr>
              <w:t>feasible</w:t>
            </w:r>
            <w:r w:rsidRPr="750FBFF0" w:rsidR="2EEC70BB">
              <w:rPr>
                <w:lang w:val="en-GB"/>
              </w:rPr>
              <w:t xml:space="preserve"> than implementing as per exis</w:t>
            </w:r>
            <w:r w:rsidRPr="750FBFF0" w:rsidR="26C8396F">
              <w:rPr>
                <w:lang w:val="en-GB"/>
              </w:rPr>
              <w:t>ting rules.</w:t>
            </w:r>
          </w:p>
        </w:tc>
      </w:tr>
      <w:tr w:rsidRPr="00B03F71" w:rsidR="0025511D" w:rsidTr="750FBFF0" w14:paraId="09EF1AC8" w14:textId="77777777">
        <w:trPr>
          <w:tblHeader/>
        </w:trPr>
        <w:tc>
          <w:tcPr>
            <w:tcW w:w="4400" w:type="dxa"/>
            <w:shd w:val="clear" w:color="auto" w:fill="014E8F" w:themeFill="text2"/>
            <w:tcMar>
              <w:left w:w="28" w:type="dxa"/>
              <w:right w:w="28" w:type="dxa"/>
            </w:tcMar>
          </w:tcPr>
          <w:p w:rsidRPr="009A218E" w:rsidR="0025511D" w:rsidP="006948BE" w:rsidRDefault="0025511D" w14:paraId="121A3F48"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rsidRPr="004F6E10" w:rsidR="0025511D" w:rsidP="3F631079" w:rsidRDefault="62524F7E" w14:paraId="13FA71DE" w14:textId="0422EF1E">
            <w:pPr>
              <w:suppressAutoHyphens/>
              <w:spacing w:before="60" w:after="60"/>
              <w:rPr>
                <w:lang w:val="en-GB"/>
              </w:rPr>
            </w:pPr>
            <w:r w:rsidRPr="750FBFF0" w:rsidR="3859CE15">
              <w:rPr>
                <w:lang w:val="en-GB"/>
              </w:rPr>
              <w:t>N</w:t>
            </w:r>
            <w:r w:rsidRPr="750FBFF0" w:rsidR="009435A8">
              <w:rPr>
                <w:lang w:val="en-GB"/>
              </w:rPr>
              <w:t>o</w:t>
            </w:r>
            <w:r w:rsidRPr="750FBFF0" w:rsidR="49025C7D">
              <w:rPr>
                <w:lang w:val="en-GB"/>
              </w:rPr>
              <w:t xml:space="preserve"> - </w:t>
            </w:r>
            <w:r w:rsidRPr="750FBFF0" w:rsidR="3859CE15">
              <w:rPr>
                <w:lang w:val="en-GB"/>
              </w:rPr>
              <w:t>This will not impede the NPC wide interoperability.</w:t>
            </w:r>
          </w:p>
        </w:tc>
      </w:tr>
      <w:tr w:rsidRPr="00B03F71" w:rsidR="0025511D" w:rsidTr="750FBFF0" w14:paraId="365FDFD3" w14:textId="77777777">
        <w:trPr>
          <w:tblHeader/>
        </w:trPr>
        <w:tc>
          <w:tcPr>
            <w:tcW w:w="4400" w:type="dxa"/>
            <w:shd w:val="clear" w:color="auto" w:fill="014E8F" w:themeFill="text2"/>
            <w:tcMar>
              <w:left w:w="28" w:type="dxa"/>
              <w:right w:w="28" w:type="dxa"/>
            </w:tcMar>
          </w:tcPr>
          <w:p w:rsidRPr="009A218E" w:rsidR="0025511D" w:rsidP="006948BE" w:rsidRDefault="0025511D" w14:paraId="34E328EC"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rsidRPr="004F6E10" w:rsidR="0025511D" w:rsidP="3F631079" w:rsidRDefault="0DB28034" w14:paraId="09A5BD67" w14:textId="577A9109">
            <w:pPr>
              <w:suppressAutoHyphens/>
              <w:spacing w:before="60" w:after="60"/>
              <w:rPr>
                <w:lang w:val="en-GB"/>
              </w:rPr>
            </w:pPr>
            <w:r w:rsidRPr="750FBFF0" w:rsidR="15E6CD3F">
              <w:rPr>
                <w:lang w:val="en-GB"/>
              </w:rPr>
              <w:t>Y</w:t>
            </w:r>
            <w:r w:rsidRPr="750FBFF0" w:rsidR="009435A8">
              <w:rPr>
                <w:lang w:val="en-GB"/>
              </w:rPr>
              <w:t>es</w:t>
            </w:r>
            <w:r w:rsidRPr="750FBFF0" w:rsidR="49025C7D">
              <w:rPr>
                <w:lang w:val="en-GB"/>
              </w:rPr>
              <w:t xml:space="preserve"> - </w:t>
            </w:r>
            <w:r w:rsidRPr="750FBFF0" w:rsidR="15E6CD3F">
              <w:rPr>
                <w:lang w:val="en-GB"/>
              </w:rPr>
              <w:t>This Change Request is in the scope of the NPC CoP scheme</w:t>
            </w:r>
            <w:r w:rsidRPr="750FBFF0" w:rsidR="49025C7D">
              <w:rPr>
                <w:lang w:val="en-GB"/>
              </w:rPr>
              <w:t>.</w:t>
            </w:r>
          </w:p>
        </w:tc>
      </w:tr>
    </w:tbl>
    <w:p w:rsidRPr="003B36B7" w:rsidR="00AE1127" w:rsidP="006948BE" w:rsidRDefault="00AE1127" w14:paraId="171A7F77" w14:textId="77777777">
      <w:pPr>
        <w:suppressAutoHyphens/>
        <w:rPr>
          <w:lang w:val="en-GB"/>
        </w:rPr>
      </w:pPr>
    </w:p>
    <w:sectPr w:rsidRPr="003B36B7" w:rsidR="00AE1127" w:rsidSect="007575AA">
      <w:headerReference w:type="even" r:id="rId13"/>
      <w:headerReference w:type="default" r:id="rId14"/>
      <w:footerReference w:type="even" r:id="rId15"/>
      <w:footerReference w:type="default" r:id="rId16"/>
      <w:type w:val="continuous"/>
      <w:pgSz w:w="11900" w:h="16840" w:orient="portrait"/>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E49D2" w:rsidP="0050592E" w:rsidRDefault="001E49D2" w14:paraId="26C0A388" w14:textId="77777777">
      <w:r>
        <w:separator/>
      </w:r>
    </w:p>
    <w:p w:rsidR="001E49D2" w:rsidP="0050592E" w:rsidRDefault="001E49D2" w14:paraId="474E6B0D" w14:textId="77777777"/>
    <w:p w:rsidR="001E49D2" w:rsidRDefault="001E49D2" w14:paraId="266DB8FA" w14:textId="77777777"/>
    <w:p w:rsidR="001E49D2" w:rsidRDefault="001E49D2" w14:paraId="5A5E0DD5" w14:textId="77777777"/>
  </w:endnote>
  <w:endnote w:type="continuationSeparator" w:id="0">
    <w:p w:rsidR="001E49D2" w:rsidP="0050592E" w:rsidRDefault="001E49D2" w14:paraId="3A6629B5" w14:textId="77777777">
      <w:r>
        <w:continuationSeparator/>
      </w:r>
    </w:p>
    <w:p w:rsidR="001E49D2" w:rsidP="0050592E" w:rsidRDefault="001E49D2" w14:paraId="7C5AE64F" w14:textId="77777777"/>
    <w:p w:rsidR="001E49D2" w:rsidRDefault="001E49D2" w14:paraId="46425192" w14:textId="77777777"/>
    <w:p w:rsidR="001E49D2" w:rsidRDefault="001E49D2" w14:paraId="79402507" w14:textId="77777777"/>
  </w:endnote>
  <w:endnote w:type="continuationNotice" w:id="1">
    <w:p w:rsidR="001E49D2" w:rsidRDefault="001E49D2" w14:paraId="2E1041B1"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PGothic">
    <w:panose1 w:val="020B0600070205080204"/>
    <w:charset w:val="80"/>
    <w:family w:val="swiss"/>
    <w:pitch w:val="variable"/>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20B06040202020202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0E1F6EC4" w14:textId="77777777">
    <w:pPr>
      <w:pStyle w:val="Footer"/>
    </w:pPr>
  </w:p>
  <w:p w:rsidR="00B55001" w:rsidRDefault="00B55001" w14:paraId="66E91E1B" w14:textId="77777777"/>
  <w:p w:rsidR="00B55001" w:rsidRDefault="00B55001" w14:paraId="1834E7E6"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2D43" w:rsidP="00CB2D43" w:rsidRDefault="00CB2D43" w14:paraId="29F78FDA" w14:textId="42B07366">
    <w:pPr>
      <w:pStyle w:val="Default"/>
    </w:pPr>
  </w:p>
  <w:p w:rsidRPr="00FC61F4" w:rsidR="00B55001" w:rsidP="005976FC" w:rsidRDefault="00CB2D43" w14:paraId="0B83024A" w14:textId="6CBFC04D">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Pr="00FC61F4" w:rsidR="00A046E8">
      <w:rPr>
        <w:color w:val="014E8F" w:themeColor="text1"/>
        <w:sz w:val="16"/>
        <w:szCs w:val="16"/>
      </w:rPr>
      <w:t xml:space="preserve">– </w:t>
    </w:r>
    <w:r w:rsidRPr="00FC61F4" w:rsidR="0068256D">
      <w:rPr>
        <w:color w:val="014E8F" w:themeColor="text1"/>
        <w:sz w:val="16"/>
        <w:szCs w:val="16"/>
      </w:rPr>
      <w:t xml:space="preserve">Sweden </w:t>
    </w:r>
    <w:r w:rsidRPr="00FC61F4">
      <w:rPr>
        <w:color w:val="014E8F" w:themeColor="text1"/>
        <w:sz w:val="16"/>
        <w:szCs w:val="16"/>
      </w:rPr>
      <w:t>© 20</w:t>
    </w:r>
    <w:r w:rsidRPr="00FC61F4" w:rsidR="00AF7A42">
      <w:rPr>
        <w:color w:val="014E8F" w:themeColor="text1"/>
        <w:sz w:val="16"/>
        <w:szCs w:val="16"/>
      </w:rPr>
      <w:t>2</w:t>
    </w:r>
    <w:r w:rsidR="00880184">
      <w:rPr>
        <w:color w:val="014E8F" w:themeColor="text1"/>
        <w:sz w:val="16"/>
        <w:szCs w:val="16"/>
      </w:rPr>
      <w:t>3</w:t>
    </w:r>
    <w:r w:rsidRPr="00FC61F4">
      <w:rPr>
        <w:color w:val="014E8F" w:themeColor="text1"/>
        <w:sz w:val="16"/>
        <w:szCs w:val="16"/>
      </w:rPr>
      <w:t xml:space="preserve"> Copyright Nordic Payments Council (NPC) </w:t>
    </w:r>
    <w:r w:rsidRPr="00FC61F4" w:rsidR="003B4C47">
      <w:rPr>
        <w:rFonts w:cs="Calibri"/>
        <w:color w:val="014E8F" w:themeColor="text1"/>
        <w:sz w:val="24"/>
        <w:szCs w:val="24"/>
        <w:lang w:val="en-GB"/>
      </w:rPr>
      <w:ptab w:alignment="left" w:relativeTo="margin" w:leader="none"/>
    </w:r>
    <w:hyperlink w:history="1" r:id="rId1">
      <w:r w:rsidRPr="00FC61F4" w:rsidR="00E30998">
        <w:rPr>
          <w:color w:val="014E8F" w:themeColor="text1"/>
          <w:sz w:val="16"/>
          <w:szCs w:val="16"/>
        </w:rPr>
        <w:t>www.nordicpaymentscouncil.org</w:t>
      </w:r>
    </w:hyperlink>
    <w:r w:rsidRPr="00FC61F4" w:rsidR="003B4C47">
      <w:rPr>
        <w:color w:val="014E8F" w:themeColor="text1"/>
        <w:sz w:val="16"/>
        <w:szCs w:val="16"/>
      </w:rPr>
      <w:ptab w:alignment="right" w:relativeTo="margin" w:leader="none"/>
    </w:r>
    <w:r w:rsidRPr="00FC61F4" w:rsidR="00FC61F4">
      <w:rPr>
        <w:color w:val="014E8F" w:themeColor="text1"/>
        <w:sz w:val="16"/>
        <w:szCs w:val="16"/>
      </w:rPr>
      <w:fldChar w:fldCharType="begin"/>
    </w:r>
    <w:r w:rsidRPr="00FC61F4" w:rsidR="00FC61F4">
      <w:rPr>
        <w:color w:val="014E8F" w:themeColor="text1"/>
        <w:sz w:val="16"/>
        <w:szCs w:val="16"/>
      </w:rPr>
      <w:instrText xml:space="preserve"> PAGE </w:instrText>
    </w:r>
    <w:r w:rsidRPr="00FC61F4" w:rsidR="00FC61F4">
      <w:rPr>
        <w:color w:val="014E8F" w:themeColor="text1"/>
        <w:sz w:val="16"/>
        <w:szCs w:val="16"/>
      </w:rPr>
      <w:fldChar w:fldCharType="separate"/>
    </w:r>
    <w:r w:rsidRPr="00FC61F4" w:rsidR="00FC61F4">
      <w:rPr>
        <w:color w:val="014E8F" w:themeColor="text1"/>
        <w:sz w:val="16"/>
        <w:szCs w:val="16"/>
      </w:rPr>
      <w:t>2</w:t>
    </w:r>
    <w:r w:rsidRPr="00FC61F4" w:rsidR="00FC61F4">
      <w:rPr>
        <w:color w:val="014E8F" w:themeColor="text1"/>
        <w:sz w:val="16"/>
        <w:szCs w:val="16"/>
      </w:rPr>
      <w:fldChar w:fldCharType="end"/>
    </w:r>
    <w:r w:rsidRPr="00FC61F4" w:rsidR="00FC61F4">
      <w:rPr>
        <w:color w:val="014E8F" w:themeColor="text1"/>
        <w:sz w:val="16"/>
        <w:szCs w:val="16"/>
      </w:rPr>
      <w:t xml:space="preserve"> of </w:t>
    </w:r>
    <w:r w:rsidRPr="00FC61F4" w:rsidR="00FC61F4">
      <w:rPr>
        <w:noProof/>
        <w:color w:val="014E8F" w:themeColor="text1"/>
        <w:sz w:val="16"/>
        <w:szCs w:val="16"/>
      </w:rPr>
      <w:fldChar w:fldCharType="begin"/>
    </w:r>
    <w:r w:rsidRPr="00FC61F4" w:rsidR="00FC61F4">
      <w:rPr>
        <w:noProof/>
        <w:color w:val="014E8F" w:themeColor="text1"/>
        <w:sz w:val="16"/>
        <w:szCs w:val="16"/>
      </w:rPr>
      <w:instrText xml:space="preserve"> NUMPAGES </w:instrText>
    </w:r>
    <w:r w:rsidRPr="00FC61F4" w:rsidR="00FC61F4">
      <w:rPr>
        <w:noProof/>
        <w:color w:val="014E8F" w:themeColor="text1"/>
        <w:sz w:val="16"/>
        <w:szCs w:val="16"/>
      </w:rPr>
      <w:fldChar w:fldCharType="separate"/>
    </w:r>
    <w:r w:rsidRPr="00FC61F4" w:rsidR="00FC61F4">
      <w:rPr>
        <w:noProof/>
        <w:color w:val="014E8F" w:themeColor="text1"/>
        <w:sz w:val="16"/>
        <w:szCs w:val="16"/>
      </w:rPr>
      <w:t>4</w:t>
    </w:r>
    <w:r w:rsidRPr="00FC61F4" w:rsid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E49D2" w:rsidP="0050592E" w:rsidRDefault="001E49D2" w14:paraId="524468FC" w14:textId="77777777">
      <w:r>
        <w:separator/>
      </w:r>
    </w:p>
    <w:p w:rsidR="001E49D2" w:rsidP="0050592E" w:rsidRDefault="001E49D2" w14:paraId="257C7EDD" w14:textId="77777777"/>
    <w:p w:rsidR="001E49D2" w:rsidRDefault="001E49D2" w14:paraId="341BACAB" w14:textId="77777777"/>
    <w:p w:rsidR="001E49D2" w:rsidRDefault="001E49D2" w14:paraId="24BBE16F" w14:textId="77777777"/>
  </w:footnote>
  <w:footnote w:type="continuationSeparator" w:id="0">
    <w:p w:rsidR="001E49D2" w:rsidP="0050592E" w:rsidRDefault="001E49D2" w14:paraId="3B2BF2FB" w14:textId="77777777">
      <w:r>
        <w:continuationSeparator/>
      </w:r>
    </w:p>
    <w:p w:rsidR="001E49D2" w:rsidP="0050592E" w:rsidRDefault="001E49D2" w14:paraId="201561D9" w14:textId="77777777"/>
    <w:p w:rsidR="001E49D2" w:rsidRDefault="001E49D2" w14:paraId="6F57936D" w14:textId="77777777"/>
    <w:p w:rsidR="001E49D2" w:rsidRDefault="001E49D2" w14:paraId="0DBFB563" w14:textId="77777777"/>
  </w:footnote>
  <w:footnote w:type="continuationNotice" w:id="1">
    <w:p w:rsidR="001E49D2" w:rsidRDefault="001E49D2" w14:paraId="687B2FA7"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483CFC83" w14:textId="77777777">
    <w:pPr>
      <w:pStyle w:val="Header"/>
    </w:pPr>
  </w:p>
  <w:p w:rsidR="00B55001" w:rsidRDefault="00B55001" w14:paraId="66B01583" w14:textId="77777777"/>
  <w:p w:rsidR="00B55001" w:rsidRDefault="00B55001" w14:paraId="0C364053"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16cid w16 w16cex w16sdtdh wp14">
  <w:tbl>
    <w:tblPr>
      <w:tblStyle w:val="TableGrid"/>
      <w:tblW w:w="4958"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2835"/>
      <w:gridCol w:w="6379"/>
    </w:tblGrid>
    <w:tr w:rsidR="00817EE4" w:rsidTr="750FBFF0" w14:paraId="20703F07" w14:textId="77777777">
      <w:trPr>
        <w:trHeight w:val="427"/>
      </w:trPr>
      <w:tc>
        <w:tcPr>
          <w:tcW w:w="2835" w:type="dxa"/>
          <w:tcMar/>
        </w:tcPr>
        <w:p w:rsidR="00817EE4" w:rsidP="00817EE4" w:rsidRDefault="00817EE4" w14:paraId="112036DF" w14:textId="77777777">
          <w:pPr>
            <w:pStyle w:val="Header"/>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a14="http://schemas.microsoft.com/office/drawing/2010/main"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6379" w:type="dxa"/>
          <w:tcMar/>
        </w:tcPr>
        <w:p w:rsidR="00817EE4" w:rsidP="750FBFF0" w:rsidRDefault="00811B68" w14:paraId="1BE5CAE0" w14:textId="5C56AE29">
          <w:pPr>
            <w:pStyle w:val="NPCDocumentinfo"/>
            <w:ind w:left="-143"/>
            <w:rPr>
              <w:b w:val="1"/>
              <w:bCs w:val="1"/>
              <w:caps w:val="1"/>
              <w:color w:val="014E8F" w:themeColor="text2"/>
            </w:rPr>
          </w:pPr>
          <w:r w:rsidRPr="750FBFF0" w:rsidR="750FBFF0">
            <w:rPr>
              <w:b w:val="1"/>
              <w:bCs w:val="1"/>
              <w:caps w:val="1"/>
              <w:color w:val="014E8F" w:themeColor="text2" w:themeTint="FF" w:themeShade="FF"/>
            </w:rPr>
            <w:t xml:space="preserve">proposing a change request in </w:t>
          </w:r>
          <w:r w:rsidRPr="750FBFF0" w:rsidR="750FBFF0">
            <w:rPr>
              <w:b w:val="1"/>
              <w:bCs w:val="1"/>
              <w:caps w:val="1"/>
              <w:color w:val="014E8F" w:themeColor="text2" w:themeTint="FF" w:themeShade="FF"/>
            </w:rPr>
            <w:t xml:space="preserve">CoP </w:t>
          </w:r>
          <w:r w:rsidRPr="750FBFF0" w:rsidR="750FBFF0">
            <w:rPr>
              <w:b w:val="1"/>
              <w:bCs w:val="1"/>
              <w:caps w:val="1"/>
              <w:color w:val="014E8F" w:themeColor="text2" w:themeTint="FF" w:themeShade="FF"/>
            </w:rPr>
            <w:t xml:space="preserve">scheme </w:t>
          </w:r>
        </w:p>
        <w:p w:rsidR="0053205A" w:rsidP="00817EE4" w:rsidRDefault="00817EE4" w14:paraId="46D51B80" w14:textId="7754DD2D">
          <w:pPr>
            <w:pStyle w:val="NPCDocumentinfo"/>
          </w:pPr>
          <w:r w:rsidRPr="00C12AD5">
            <w:t>Referenc</w:t>
          </w:r>
          <w:r>
            <w:t>e: NPC</w:t>
          </w:r>
          <w:r w:rsidR="00B416AA">
            <w:t>0</w:t>
          </w:r>
          <w:r w:rsidR="008D249F">
            <w:t>54</w:t>
          </w:r>
          <w:r w:rsidRPr="004F352A">
            <w:t>-</w:t>
          </w:r>
          <w:r w:rsidR="00B416AA">
            <w:t>0</w:t>
          </w:r>
          <w:r w:rsidR="008D249F">
            <w:t>2</w:t>
          </w:r>
          <w:r w:rsidR="0053205A">
            <w:t xml:space="preserve"> </w:t>
          </w:r>
        </w:p>
        <w:p w:rsidR="0053205A" w:rsidP="00817EE4" w:rsidRDefault="003120E3" w14:paraId="2D3EB08C" w14:textId="1EFA8D17">
          <w:pPr>
            <w:pStyle w:val="NPCDocumentinfo"/>
          </w:pPr>
          <w:r>
            <w:t>202</w:t>
          </w:r>
          <w:r w:rsidR="008D249F">
            <w:t>3</w:t>
          </w:r>
          <w:r>
            <w:t xml:space="preserve"> </w:t>
          </w:r>
          <w:r w:rsidRPr="004F352A" w:rsidR="00817EE4">
            <w:t xml:space="preserve">Version </w:t>
          </w:r>
          <w:r w:rsidR="008D249F">
            <w:t>1</w:t>
          </w:r>
          <w:r w:rsidR="002A50FC">
            <w:t>.0</w:t>
          </w:r>
        </w:p>
        <w:p w:rsidR="0073798A" w:rsidP="00817EE4" w:rsidRDefault="0073798A" w14:paraId="29D9F46B" w14:textId="0A1BDABC">
          <w:pPr>
            <w:pStyle w:val="NPCDocumentinfo"/>
          </w:pPr>
          <w:r>
            <w:t xml:space="preserve">Date issued: </w:t>
          </w:r>
          <w:r w:rsidR="008D249F">
            <w:t>15</w:t>
          </w:r>
          <w:r w:rsidR="00C319E7">
            <w:t xml:space="preserve"> </w:t>
          </w:r>
          <w:r w:rsidR="008D249F">
            <w:t>May</w:t>
          </w:r>
          <w:r w:rsidR="00C319E7">
            <w:t xml:space="preserve"> 202</w:t>
          </w:r>
          <w:r w:rsidR="008D249F">
            <w:t>3</w:t>
          </w:r>
        </w:p>
        <w:p w:rsidRPr="00C12AD5" w:rsidR="00817EE4" w:rsidP="00817EE4" w:rsidRDefault="00817EE4" w14:paraId="59A4C040" w14:textId="17A843D3">
          <w:pPr>
            <w:pStyle w:val="NPCDocumentinfo"/>
          </w:pPr>
          <w:r>
            <w:t xml:space="preserve"> </w:t>
          </w:r>
        </w:p>
      </w:tc>
    </w:tr>
    <w:tr w:rsidR="0053205A" w:rsidTr="750FBFF0" w14:paraId="198CA44C" w14:textId="77777777">
      <w:trPr>
        <w:trHeight w:val="427"/>
      </w:trPr>
      <w:tc>
        <w:tcPr>
          <w:tcW w:w="2835" w:type="dxa"/>
          <w:tcMar/>
        </w:tcPr>
        <w:p w:rsidRPr="00AF7A42" w:rsidR="0053205A" w:rsidP="00817EE4" w:rsidRDefault="0053205A" w14:paraId="653E5551" w14:textId="77777777">
          <w:pPr>
            <w:pStyle w:val="Header"/>
            <w:rPr>
              <w:noProof/>
              <w:lang w:val="en-GB" w:eastAsia="sv-SE"/>
            </w:rPr>
          </w:pPr>
        </w:p>
      </w:tc>
      <w:tc>
        <w:tcPr>
          <w:tcW w:w="6379" w:type="dxa"/>
          <w:tcMar/>
        </w:tcPr>
        <w:p w:rsidR="0053205A" w:rsidP="00817EE4" w:rsidRDefault="0053205A" w14:paraId="235BF32C" w14:textId="77777777">
          <w:pPr>
            <w:pStyle w:val="NPCDocumentinfo"/>
            <w:ind w:left="-143"/>
            <w:rPr>
              <w:b/>
              <w:caps/>
              <w:color w:val="014E8F" w:themeColor="text2"/>
              <w:szCs w:val="22"/>
            </w:rPr>
          </w:pPr>
        </w:p>
      </w:tc>
    </w:tr>
  </w:tbl>
  <w:p w:rsidRPr="00817EE4" w:rsidR="00B55001" w:rsidP="00817EE4" w:rsidRDefault="00B55001" w14:paraId="0D2EB8F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4360CF8"/>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58410B6"/>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D1C54D0"/>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F963B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1286AEFA"/>
    <w:multiLevelType w:val="hybridMultilevel"/>
    <w:tmpl w:val="FFFFFFFF"/>
    <w:lvl w:ilvl="0" w:tplc="A37A0540">
      <w:start w:val="1"/>
      <w:numFmt w:val="bullet"/>
      <w:lvlText w:val="-"/>
      <w:lvlJc w:val="left"/>
      <w:pPr>
        <w:ind w:left="720" w:hanging="360"/>
      </w:pPr>
      <w:rPr>
        <w:rFonts w:hint="default" w:ascii="Calibri" w:hAnsi="Calibri"/>
      </w:rPr>
    </w:lvl>
    <w:lvl w:ilvl="1" w:tplc="B9DCBB28">
      <w:start w:val="1"/>
      <w:numFmt w:val="bullet"/>
      <w:lvlText w:val="o"/>
      <w:lvlJc w:val="left"/>
      <w:pPr>
        <w:ind w:left="1440" w:hanging="360"/>
      </w:pPr>
      <w:rPr>
        <w:rFonts w:hint="default" w:ascii="Courier New" w:hAnsi="Courier New"/>
      </w:rPr>
    </w:lvl>
    <w:lvl w:ilvl="2" w:tplc="68BA42F4">
      <w:start w:val="1"/>
      <w:numFmt w:val="bullet"/>
      <w:lvlText w:val=""/>
      <w:lvlJc w:val="left"/>
      <w:pPr>
        <w:ind w:left="2160" w:hanging="360"/>
      </w:pPr>
      <w:rPr>
        <w:rFonts w:hint="default" w:ascii="Wingdings" w:hAnsi="Wingdings"/>
      </w:rPr>
    </w:lvl>
    <w:lvl w:ilvl="3" w:tplc="E7A062F0">
      <w:start w:val="1"/>
      <w:numFmt w:val="bullet"/>
      <w:lvlText w:val=""/>
      <w:lvlJc w:val="left"/>
      <w:pPr>
        <w:ind w:left="2880" w:hanging="360"/>
      </w:pPr>
      <w:rPr>
        <w:rFonts w:hint="default" w:ascii="Symbol" w:hAnsi="Symbol"/>
      </w:rPr>
    </w:lvl>
    <w:lvl w:ilvl="4" w:tplc="2E8AF0E0">
      <w:start w:val="1"/>
      <w:numFmt w:val="bullet"/>
      <w:lvlText w:val="o"/>
      <w:lvlJc w:val="left"/>
      <w:pPr>
        <w:ind w:left="3600" w:hanging="360"/>
      </w:pPr>
      <w:rPr>
        <w:rFonts w:hint="default" w:ascii="Courier New" w:hAnsi="Courier New"/>
      </w:rPr>
    </w:lvl>
    <w:lvl w:ilvl="5" w:tplc="50706ABC">
      <w:start w:val="1"/>
      <w:numFmt w:val="bullet"/>
      <w:lvlText w:val=""/>
      <w:lvlJc w:val="left"/>
      <w:pPr>
        <w:ind w:left="4320" w:hanging="360"/>
      </w:pPr>
      <w:rPr>
        <w:rFonts w:hint="default" w:ascii="Wingdings" w:hAnsi="Wingdings"/>
      </w:rPr>
    </w:lvl>
    <w:lvl w:ilvl="6" w:tplc="153290D0">
      <w:start w:val="1"/>
      <w:numFmt w:val="bullet"/>
      <w:lvlText w:val=""/>
      <w:lvlJc w:val="left"/>
      <w:pPr>
        <w:ind w:left="5040" w:hanging="360"/>
      </w:pPr>
      <w:rPr>
        <w:rFonts w:hint="default" w:ascii="Symbol" w:hAnsi="Symbol"/>
      </w:rPr>
    </w:lvl>
    <w:lvl w:ilvl="7" w:tplc="F17269A2">
      <w:start w:val="1"/>
      <w:numFmt w:val="bullet"/>
      <w:lvlText w:val="o"/>
      <w:lvlJc w:val="left"/>
      <w:pPr>
        <w:ind w:left="5760" w:hanging="360"/>
      </w:pPr>
      <w:rPr>
        <w:rFonts w:hint="default" w:ascii="Courier New" w:hAnsi="Courier New"/>
      </w:rPr>
    </w:lvl>
    <w:lvl w:ilvl="8" w:tplc="FDD2F22E">
      <w:start w:val="1"/>
      <w:numFmt w:val="bullet"/>
      <w:lvlText w:val=""/>
      <w:lvlJc w:val="left"/>
      <w:pPr>
        <w:ind w:left="6480" w:hanging="360"/>
      </w:pPr>
      <w:rPr>
        <w:rFonts w:hint="default" w:ascii="Wingdings" w:hAnsi="Wingdings"/>
      </w:rPr>
    </w:lvl>
  </w:abstractNum>
  <w:abstractNum w:abstractNumId="12" w15:restartNumberingAfterBreak="0">
    <w:nsid w:val="2825F2CE"/>
    <w:multiLevelType w:val="hybridMultilevel"/>
    <w:tmpl w:val="FFFFFFFF"/>
    <w:lvl w:ilvl="0" w:tplc="75D61780">
      <w:start w:val="1"/>
      <w:numFmt w:val="bullet"/>
      <w:lvlText w:val="-"/>
      <w:lvlJc w:val="left"/>
      <w:pPr>
        <w:ind w:left="720" w:hanging="360"/>
      </w:pPr>
      <w:rPr>
        <w:rFonts w:hint="default" w:ascii="Calibri" w:hAnsi="Calibri"/>
      </w:rPr>
    </w:lvl>
    <w:lvl w:ilvl="1" w:tplc="D750C1E4">
      <w:start w:val="1"/>
      <w:numFmt w:val="bullet"/>
      <w:lvlText w:val="o"/>
      <w:lvlJc w:val="left"/>
      <w:pPr>
        <w:ind w:left="1440" w:hanging="360"/>
      </w:pPr>
      <w:rPr>
        <w:rFonts w:hint="default" w:ascii="Courier New" w:hAnsi="Courier New"/>
      </w:rPr>
    </w:lvl>
    <w:lvl w:ilvl="2" w:tplc="C9C64608">
      <w:start w:val="1"/>
      <w:numFmt w:val="bullet"/>
      <w:lvlText w:val=""/>
      <w:lvlJc w:val="left"/>
      <w:pPr>
        <w:ind w:left="2160" w:hanging="360"/>
      </w:pPr>
      <w:rPr>
        <w:rFonts w:hint="default" w:ascii="Wingdings" w:hAnsi="Wingdings"/>
      </w:rPr>
    </w:lvl>
    <w:lvl w:ilvl="3" w:tplc="FE603ECE">
      <w:start w:val="1"/>
      <w:numFmt w:val="bullet"/>
      <w:lvlText w:val=""/>
      <w:lvlJc w:val="left"/>
      <w:pPr>
        <w:ind w:left="2880" w:hanging="360"/>
      </w:pPr>
      <w:rPr>
        <w:rFonts w:hint="default" w:ascii="Symbol" w:hAnsi="Symbol"/>
      </w:rPr>
    </w:lvl>
    <w:lvl w:ilvl="4" w:tplc="E1423E70">
      <w:start w:val="1"/>
      <w:numFmt w:val="bullet"/>
      <w:lvlText w:val="o"/>
      <w:lvlJc w:val="left"/>
      <w:pPr>
        <w:ind w:left="3600" w:hanging="360"/>
      </w:pPr>
      <w:rPr>
        <w:rFonts w:hint="default" w:ascii="Courier New" w:hAnsi="Courier New"/>
      </w:rPr>
    </w:lvl>
    <w:lvl w:ilvl="5" w:tplc="D9784CEC">
      <w:start w:val="1"/>
      <w:numFmt w:val="bullet"/>
      <w:lvlText w:val=""/>
      <w:lvlJc w:val="left"/>
      <w:pPr>
        <w:ind w:left="4320" w:hanging="360"/>
      </w:pPr>
      <w:rPr>
        <w:rFonts w:hint="default" w:ascii="Wingdings" w:hAnsi="Wingdings"/>
      </w:rPr>
    </w:lvl>
    <w:lvl w:ilvl="6" w:tplc="7A3CB360">
      <w:start w:val="1"/>
      <w:numFmt w:val="bullet"/>
      <w:lvlText w:val=""/>
      <w:lvlJc w:val="left"/>
      <w:pPr>
        <w:ind w:left="5040" w:hanging="360"/>
      </w:pPr>
      <w:rPr>
        <w:rFonts w:hint="default" w:ascii="Symbol" w:hAnsi="Symbol"/>
      </w:rPr>
    </w:lvl>
    <w:lvl w:ilvl="7" w:tplc="0E2CF682">
      <w:start w:val="1"/>
      <w:numFmt w:val="bullet"/>
      <w:lvlText w:val="o"/>
      <w:lvlJc w:val="left"/>
      <w:pPr>
        <w:ind w:left="5760" w:hanging="360"/>
      </w:pPr>
      <w:rPr>
        <w:rFonts w:hint="default" w:ascii="Courier New" w:hAnsi="Courier New"/>
      </w:rPr>
    </w:lvl>
    <w:lvl w:ilvl="8" w:tplc="71DCA474">
      <w:start w:val="1"/>
      <w:numFmt w:val="bullet"/>
      <w:lvlText w:val=""/>
      <w:lvlJc w:val="left"/>
      <w:pPr>
        <w:ind w:left="6480" w:hanging="360"/>
      </w:pPr>
      <w:rPr>
        <w:rFonts w:hint="default" w:ascii="Wingdings" w:hAnsi="Wingdings"/>
      </w:rPr>
    </w:lvl>
  </w:abstractNum>
  <w:abstractNum w:abstractNumId="13" w15:restartNumberingAfterBreak="0">
    <w:nsid w:val="2C73DD7C"/>
    <w:multiLevelType w:val="hybridMultilevel"/>
    <w:tmpl w:val="FFFFFFFF"/>
    <w:lvl w:ilvl="0" w:tplc="C95C6EE6">
      <w:start w:val="1"/>
      <w:numFmt w:val="bullet"/>
      <w:lvlText w:val="-"/>
      <w:lvlJc w:val="left"/>
      <w:pPr>
        <w:ind w:left="720" w:hanging="360"/>
      </w:pPr>
      <w:rPr>
        <w:rFonts w:hint="default" w:ascii="Calibri" w:hAnsi="Calibri"/>
      </w:rPr>
    </w:lvl>
    <w:lvl w:ilvl="1" w:tplc="D520D3B4">
      <w:start w:val="1"/>
      <w:numFmt w:val="bullet"/>
      <w:lvlText w:val="o"/>
      <w:lvlJc w:val="left"/>
      <w:pPr>
        <w:ind w:left="1440" w:hanging="360"/>
      </w:pPr>
      <w:rPr>
        <w:rFonts w:hint="default" w:ascii="Courier New" w:hAnsi="Courier New"/>
      </w:rPr>
    </w:lvl>
    <w:lvl w:ilvl="2" w:tplc="3BAEE5D2">
      <w:start w:val="1"/>
      <w:numFmt w:val="bullet"/>
      <w:lvlText w:val=""/>
      <w:lvlJc w:val="left"/>
      <w:pPr>
        <w:ind w:left="2160" w:hanging="360"/>
      </w:pPr>
      <w:rPr>
        <w:rFonts w:hint="default" w:ascii="Wingdings" w:hAnsi="Wingdings"/>
      </w:rPr>
    </w:lvl>
    <w:lvl w:ilvl="3" w:tplc="524A4F04">
      <w:start w:val="1"/>
      <w:numFmt w:val="bullet"/>
      <w:lvlText w:val=""/>
      <w:lvlJc w:val="left"/>
      <w:pPr>
        <w:ind w:left="2880" w:hanging="360"/>
      </w:pPr>
      <w:rPr>
        <w:rFonts w:hint="default" w:ascii="Symbol" w:hAnsi="Symbol"/>
      </w:rPr>
    </w:lvl>
    <w:lvl w:ilvl="4" w:tplc="C6CADBBE">
      <w:start w:val="1"/>
      <w:numFmt w:val="bullet"/>
      <w:lvlText w:val="o"/>
      <w:lvlJc w:val="left"/>
      <w:pPr>
        <w:ind w:left="3600" w:hanging="360"/>
      </w:pPr>
      <w:rPr>
        <w:rFonts w:hint="default" w:ascii="Courier New" w:hAnsi="Courier New"/>
      </w:rPr>
    </w:lvl>
    <w:lvl w:ilvl="5" w:tplc="908CD398">
      <w:start w:val="1"/>
      <w:numFmt w:val="bullet"/>
      <w:lvlText w:val=""/>
      <w:lvlJc w:val="left"/>
      <w:pPr>
        <w:ind w:left="4320" w:hanging="360"/>
      </w:pPr>
      <w:rPr>
        <w:rFonts w:hint="default" w:ascii="Wingdings" w:hAnsi="Wingdings"/>
      </w:rPr>
    </w:lvl>
    <w:lvl w:ilvl="6" w:tplc="FAECCA80">
      <w:start w:val="1"/>
      <w:numFmt w:val="bullet"/>
      <w:lvlText w:val=""/>
      <w:lvlJc w:val="left"/>
      <w:pPr>
        <w:ind w:left="5040" w:hanging="360"/>
      </w:pPr>
      <w:rPr>
        <w:rFonts w:hint="default" w:ascii="Symbol" w:hAnsi="Symbol"/>
      </w:rPr>
    </w:lvl>
    <w:lvl w:ilvl="7" w:tplc="0524B966">
      <w:start w:val="1"/>
      <w:numFmt w:val="bullet"/>
      <w:lvlText w:val="o"/>
      <w:lvlJc w:val="left"/>
      <w:pPr>
        <w:ind w:left="5760" w:hanging="360"/>
      </w:pPr>
      <w:rPr>
        <w:rFonts w:hint="default" w:ascii="Courier New" w:hAnsi="Courier New"/>
      </w:rPr>
    </w:lvl>
    <w:lvl w:ilvl="8" w:tplc="036CA028">
      <w:start w:val="1"/>
      <w:numFmt w:val="bullet"/>
      <w:lvlText w:val=""/>
      <w:lvlJc w:val="left"/>
      <w:pPr>
        <w:ind w:left="6480" w:hanging="360"/>
      </w:pPr>
      <w:rPr>
        <w:rFonts w:hint="default" w:ascii="Wingdings" w:hAnsi="Wingdings"/>
      </w:rPr>
    </w:lvl>
  </w:abstractNum>
  <w:abstractNum w:abstractNumId="14"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hint="default" w:ascii="Symbol" w:hAnsi="Symbol"/>
      </w:rPr>
    </w:lvl>
    <w:lvl w:ilvl="1">
      <w:start w:val="1"/>
      <w:numFmt w:val="bullet"/>
      <w:lvlText w:val=""/>
      <w:lvlJc w:val="left"/>
      <w:pPr>
        <w:tabs>
          <w:tab w:val="num" w:pos="454"/>
        </w:tabs>
        <w:ind w:left="454" w:hanging="227"/>
      </w:pPr>
      <w:rPr>
        <w:rFonts w:hint="default" w:ascii="Symbol" w:hAnsi="Symbol"/>
      </w:rPr>
    </w:lvl>
    <w:lvl w:ilvl="2">
      <w:start w:val="1"/>
      <w:numFmt w:val="bullet"/>
      <w:lvlText w:val=""/>
      <w:lvlJc w:val="left"/>
      <w:pPr>
        <w:tabs>
          <w:tab w:val="num" w:pos="680"/>
        </w:tabs>
        <w:ind w:left="680" w:hanging="226"/>
      </w:pPr>
      <w:rPr>
        <w:rFonts w:hint="default" w:ascii="Symbol" w:hAnsi="Symbol"/>
      </w:rPr>
    </w:lvl>
    <w:lvl w:ilvl="3">
      <w:start w:val="1"/>
      <w:numFmt w:val="bullet"/>
      <w:lvlText w:val=""/>
      <w:lvlJc w:val="left"/>
      <w:pPr>
        <w:tabs>
          <w:tab w:val="num" w:pos="907"/>
        </w:tabs>
        <w:ind w:left="907" w:hanging="227"/>
      </w:pPr>
      <w:rPr>
        <w:rFonts w:hint="default" w:ascii="Symbol" w:hAnsi="Symbol"/>
      </w:rPr>
    </w:lvl>
    <w:lvl w:ilvl="4">
      <w:start w:val="1"/>
      <w:numFmt w:val="bullet"/>
      <w:lvlText w:val=""/>
      <w:lvlJc w:val="left"/>
      <w:pPr>
        <w:tabs>
          <w:tab w:val="num" w:pos="1134"/>
        </w:tabs>
        <w:ind w:left="1134" w:hanging="227"/>
      </w:pPr>
      <w:rPr>
        <w:rFonts w:hint="default" w:ascii="Symbol" w:hAnsi="Symbol"/>
      </w:rPr>
    </w:lvl>
    <w:lvl w:ilvl="5">
      <w:start w:val="1"/>
      <w:numFmt w:val="bullet"/>
      <w:lvlText w:val=""/>
      <w:lvlJc w:val="left"/>
      <w:pPr>
        <w:tabs>
          <w:tab w:val="num" w:pos="1361"/>
        </w:tabs>
        <w:ind w:left="1361" w:hanging="227"/>
      </w:pPr>
      <w:rPr>
        <w:rFonts w:hint="default" w:ascii="Symbol" w:hAnsi="Symbol"/>
      </w:rPr>
    </w:lvl>
    <w:lvl w:ilvl="6">
      <w:start w:val="1"/>
      <w:numFmt w:val="bullet"/>
      <w:lvlText w:val=""/>
      <w:lvlJc w:val="left"/>
      <w:pPr>
        <w:tabs>
          <w:tab w:val="num" w:pos="1588"/>
        </w:tabs>
        <w:ind w:left="1588" w:hanging="227"/>
      </w:pPr>
      <w:rPr>
        <w:rFonts w:hint="default" w:ascii="Symbol" w:hAnsi="Symbol"/>
      </w:rPr>
    </w:lvl>
    <w:lvl w:ilvl="7">
      <w:start w:val="1"/>
      <w:numFmt w:val="bullet"/>
      <w:lvlText w:val=""/>
      <w:lvlJc w:val="left"/>
      <w:pPr>
        <w:tabs>
          <w:tab w:val="num" w:pos="1814"/>
        </w:tabs>
        <w:ind w:left="1814" w:hanging="226"/>
      </w:pPr>
      <w:rPr>
        <w:rFonts w:hint="default" w:ascii="Symbol" w:hAnsi="Symbol"/>
      </w:rPr>
    </w:lvl>
    <w:lvl w:ilvl="8">
      <w:start w:val="1"/>
      <w:numFmt w:val="bullet"/>
      <w:lvlText w:val=""/>
      <w:lvlJc w:val="left"/>
      <w:pPr>
        <w:tabs>
          <w:tab w:val="num" w:pos="2041"/>
        </w:tabs>
        <w:ind w:left="2041" w:hanging="227"/>
      </w:pPr>
      <w:rPr>
        <w:rFonts w:hint="default" w:ascii="Symbol" w:hAnsi="Symbol"/>
      </w:rPr>
    </w:lvl>
  </w:abstractNum>
  <w:abstractNum w:abstractNumId="15" w15:restartNumberingAfterBreak="0">
    <w:nsid w:val="37A5E48B"/>
    <w:multiLevelType w:val="hybridMultilevel"/>
    <w:tmpl w:val="FFFFFFFF"/>
    <w:lvl w:ilvl="0" w:tplc="40D6AF5C">
      <w:start w:val="1"/>
      <w:numFmt w:val="bullet"/>
      <w:lvlText w:val="-"/>
      <w:lvlJc w:val="left"/>
      <w:pPr>
        <w:ind w:left="720" w:hanging="360"/>
      </w:pPr>
      <w:rPr>
        <w:rFonts w:hint="default" w:ascii="Calibri" w:hAnsi="Calibri"/>
      </w:rPr>
    </w:lvl>
    <w:lvl w:ilvl="1" w:tplc="D00CFD6E">
      <w:start w:val="1"/>
      <w:numFmt w:val="bullet"/>
      <w:lvlText w:val="o"/>
      <w:lvlJc w:val="left"/>
      <w:pPr>
        <w:ind w:left="1440" w:hanging="360"/>
      </w:pPr>
      <w:rPr>
        <w:rFonts w:hint="default" w:ascii="Courier New" w:hAnsi="Courier New"/>
      </w:rPr>
    </w:lvl>
    <w:lvl w:ilvl="2" w:tplc="2A64C5CC">
      <w:start w:val="1"/>
      <w:numFmt w:val="bullet"/>
      <w:lvlText w:val=""/>
      <w:lvlJc w:val="left"/>
      <w:pPr>
        <w:ind w:left="2160" w:hanging="360"/>
      </w:pPr>
      <w:rPr>
        <w:rFonts w:hint="default" w:ascii="Wingdings" w:hAnsi="Wingdings"/>
      </w:rPr>
    </w:lvl>
    <w:lvl w:ilvl="3" w:tplc="BCC6AB38">
      <w:start w:val="1"/>
      <w:numFmt w:val="bullet"/>
      <w:lvlText w:val=""/>
      <w:lvlJc w:val="left"/>
      <w:pPr>
        <w:ind w:left="2880" w:hanging="360"/>
      </w:pPr>
      <w:rPr>
        <w:rFonts w:hint="default" w:ascii="Symbol" w:hAnsi="Symbol"/>
      </w:rPr>
    </w:lvl>
    <w:lvl w:ilvl="4" w:tplc="F9AE1050">
      <w:start w:val="1"/>
      <w:numFmt w:val="bullet"/>
      <w:lvlText w:val="o"/>
      <w:lvlJc w:val="left"/>
      <w:pPr>
        <w:ind w:left="3600" w:hanging="360"/>
      </w:pPr>
      <w:rPr>
        <w:rFonts w:hint="default" w:ascii="Courier New" w:hAnsi="Courier New"/>
      </w:rPr>
    </w:lvl>
    <w:lvl w:ilvl="5" w:tplc="2A44DD7A">
      <w:start w:val="1"/>
      <w:numFmt w:val="bullet"/>
      <w:lvlText w:val=""/>
      <w:lvlJc w:val="left"/>
      <w:pPr>
        <w:ind w:left="4320" w:hanging="360"/>
      </w:pPr>
      <w:rPr>
        <w:rFonts w:hint="default" w:ascii="Wingdings" w:hAnsi="Wingdings"/>
      </w:rPr>
    </w:lvl>
    <w:lvl w:ilvl="6" w:tplc="2CCAB4A0">
      <w:start w:val="1"/>
      <w:numFmt w:val="bullet"/>
      <w:lvlText w:val=""/>
      <w:lvlJc w:val="left"/>
      <w:pPr>
        <w:ind w:left="5040" w:hanging="360"/>
      </w:pPr>
      <w:rPr>
        <w:rFonts w:hint="default" w:ascii="Symbol" w:hAnsi="Symbol"/>
      </w:rPr>
    </w:lvl>
    <w:lvl w:ilvl="7" w:tplc="16868590">
      <w:start w:val="1"/>
      <w:numFmt w:val="bullet"/>
      <w:lvlText w:val="o"/>
      <w:lvlJc w:val="left"/>
      <w:pPr>
        <w:ind w:left="5760" w:hanging="360"/>
      </w:pPr>
      <w:rPr>
        <w:rFonts w:hint="default" w:ascii="Courier New" w:hAnsi="Courier New"/>
      </w:rPr>
    </w:lvl>
    <w:lvl w:ilvl="8" w:tplc="8C3A2950">
      <w:start w:val="1"/>
      <w:numFmt w:val="bullet"/>
      <w:lvlText w:val=""/>
      <w:lvlJc w:val="left"/>
      <w:pPr>
        <w:ind w:left="6480" w:hanging="360"/>
      </w:pPr>
      <w:rPr>
        <w:rFonts w:hint="default" w:ascii="Wingdings" w:hAnsi="Wingdings"/>
      </w:rPr>
    </w:lvl>
  </w:abstractNum>
  <w:abstractNum w:abstractNumId="16" w15:restartNumberingAfterBreak="0">
    <w:nsid w:val="3AD95170"/>
    <w:multiLevelType w:val="hybridMultilevel"/>
    <w:tmpl w:val="FFFFFFFF"/>
    <w:lvl w:ilvl="0" w:tplc="7CAAED24">
      <w:start w:val="1"/>
      <w:numFmt w:val="bullet"/>
      <w:lvlText w:val="-"/>
      <w:lvlJc w:val="left"/>
      <w:pPr>
        <w:ind w:left="720" w:hanging="360"/>
      </w:pPr>
      <w:rPr>
        <w:rFonts w:hint="default" w:ascii="Calibri" w:hAnsi="Calibri"/>
      </w:rPr>
    </w:lvl>
    <w:lvl w:ilvl="1" w:tplc="1950826A">
      <w:start w:val="1"/>
      <w:numFmt w:val="bullet"/>
      <w:lvlText w:val="o"/>
      <w:lvlJc w:val="left"/>
      <w:pPr>
        <w:ind w:left="1440" w:hanging="360"/>
      </w:pPr>
      <w:rPr>
        <w:rFonts w:hint="default" w:ascii="Courier New" w:hAnsi="Courier New"/>
      </w:rPr>
    </w:lvl>
    <w:lvl w:ilvl="2" w:tplc="99143DF0">
      <w:start w:val="1"/>
      <w:numFmt w:val="bullet"/>
      <w:lvlText w:val=""/>
      <w:lvlJc w:val="left"/>
      <w:pPr>
        <w:ind w:left="2160" w:hanging="360"/>
      </w:pPr>
      <w:rPr>
        <w:rFonts w:hint="default" w:ascii="Wingdings" w:hAnsi="Wingdings"/>
      </w:rPr>
    </w:lvl>
    <w:lvl w:ilvl="3" w:tplc="88F0E7BC">
      <w:start w:val="1"/>
      <w:numFmt w:val="bullet"/>
      <w:lvlText w:val=""/>
      <w:lvlJc w:val="left"/>
      <w:pPr>
        <w:ind w:left="2880" w:hanging="360"/>
      </w:pPr>
      <w:rPr>
        <w:rFonts w:hint="default" w:ascii="Symbol" w:hAnsi="Symbol"/>
      </w:rPr>
    </w:lvl>
    <w:lvl w:ilvl="4" w:tplc="9A88F8AC">
      <w:start w:val="1"/>
      <w:numFmt w:val="bullet"/>
      <w:lvlText w:val="o"/>
      <w:lvlJc w:val="left"/>
      <w:pPr>
        <w:ind w:left="3600" w:hanging="360"/>
      </w:pPr>
      <w:rPr>
        <w:rFonts w:hint="default" w:ascii="Courier New" w:hAnsi="Courier New"/>
      </w:rPr>
    </w:lvl>
    <w:lvl w:ilvl="5" w:tplc="6038D858">
      <w:start w:val="1"/>
      <w:numFmt w:val="bullet"/>
      <w:lvlText w:val=""/>
      <w:lvlJc w:val="left"/>
      <w:pPr>
        <w:ind w:left="4320" w:hanging="360"/>
      </w:pPr>
      <w:rPr>
        <w:rFonts w:hint="default" w:ascii="Wingdings" w:hAnsi="Wingdings"/>
      </w:rPr>
    </w:lvl>
    <w:lvl w:ilvl="6" w:tplc="3F26FFEE">
      <w:start w:val="1"/>
      <w:numFmt w:val="bullet"/>
      <w:lvlText w:val=""/>
      <w:lvlJc w:val="left"/>
      <w:pPr>
        <w:ind w:left="5040" w:hanging="360"/>
      </w:pPr>
      <w:rPr>
        <w:rFonts w:hint="default" w:ascii="Symbol" w:hAnsi="Symbol"/>
      </w:rPr>
    </w:lvl>
    <w:lvl w:ilvl="7" w:tplc="0FC8D1F4">
      <w:start w:val="1"/>
      <w:numFmt w:val="bullet"/>
      <w:lvlText w:val="o"/>
      <w:lvlJc w:val="left"/>
      <w:pPr>
        <w:ind w:left="5760" w:hanging="360"/>
      </w:pPr>
      <w:rPr>
        <w:rFonts w:hint="default" w:ascii="Courier New" w:hAnsi="Courier New"/>
      </w:rPr>
    </w:lvl>
    <w:lvl w:ilvl="8" w:tplc="2612D378">
      <w:start w:val="1"/>
      <w:numFmt w:val="bullet"/>
      <w:lvlText w:val=""/>
      <w:lvlJc w:val="left"/>
      <w:pPr>
        <w:ind w:left="6480" w:hanging="360"/>
      </w:pPr>
      <w:rPr>
        <w:rFonts w:hint="default" w:ascii="Wingdings" w:hAnsi="Wingdings"/>
      </w:rPr>
    </w:lvl>
  </w:abstractNum>
  <w:abstractNum w:abstractNumId="17" w15:restartNumberingAfterBreak="0">
    <w:nsid w:val="4677EBA7"/>
    <w:multiLevelType w:val="hybridMultilevel"/>
    <w:tmpl w:val="FFFFFFFF"/>
    <w:lvl w:ilvl="0" w:tplc="FB72E2BA">
      <w:start w:val="1"/>
      <w:numFmt w:val="bullet"/>
      <w:lvlText w:val="-"/>
      <w:lvlJc w:val="left"/>
      <w:pPr>
        <w:ind w:left="720" w:hanging="360"/>
      </w:pPr>
      <w:rPr>
        <w:rFonts w:hint="default" w:ascii="Calibri" w:hAnsi="Calibri"/>
      </w:rPr>
    </w:lvl>
    <w:lvl w:ilvl="1" w:tplc="875AFE2C">
      <w:start w:val="1"/>
      <w:numFmt w:val="bullet"/>
      <w:lvlText w:val="o"/>
      <w:lvlJc w:val="left"/>
      <w:pPr>
        <w:ind w:left="1440" w:hanging="360"/>
      </w:pPr>
      <w:rPr>
        <w:rFonts w:hint="default" w:ascii="Courier New" w:hAnsi="Courier New"/>
      </w:rPr>
    </w:lvl>
    <w:lvl w:ilvl="2" w:tplc="66229B08">
      <w:start w:val="1"/>
      <w:numFmt w:val="bullet"/>
      <w:lvlText w:val=""/>
      <w:lvlJc w:val="left"/>
      <w:pPr>
        <w:ind w:left="2160" w:hanging="360"/>
      </w:pPr>
      <w:rPr>
        <w:rFonts w:hint="default" w:ascii="Wingdings" w:hAnsi="Wingdings"/>
      </w:rPr>
    </w:lvl>
    <w:lvl w:ilvl="3" w:tplc="EBF6D02E">
      <w:start w:val="1"/>
      <w:numFmt w:val="bullet"/>
      <w:lvlText w:val=""/>
      <w:lvlJc w:val="left"/>
      <w:pPr>
        <w:ind w:left="2880" w:hanging="360"/>
      </w:pPr>
      <w:rPr>
        <w:rFonts w:hint="default" w:ascii="Symbol" w:hAnsi="Symbol"/>
      </w:rPr>
    </w:lvl>
    <w:lvl w:ilvl="4" w:tplc="0B8A263C">
      <w:start w:val="1"/>
      <w:numFmt w:val="bullet"/>
      <w:lvlText w:val="o"/>
      <w:lvlJc w:val="left"/>
      <w:pPr>
        <w:ind w:left="3600" w:hanging="360"/>
      </w:pPr>
      <w:rPr>
        <w:rFonts w:hint="default" w:ascii="Courier New" w:hAnsi="Courier New"/>
      </w:rPr>
    </w:lvl>
    <w:lvl w:ilvl="5" w:tplc="3FDA0DD0">
      <w:start w:val="1"/>
      <w:numFmt w:val="bullet"/>
      <w:lvlText w:val=""/>
      <w:lvlJc w:val="left"/>
      <w:pPr>
        <w:ind w:left="4320" w:hanging="360"/>
      </w:pPr>
      <w:rPr>
        <w:rFonts w:hint="default" w:ascii="Wingdings" w:hAnsi="Wingdings"/>
      </w:rPr>
    </w:lvl>
    <w:lvl w:ilvl="6" w:tplc="5946659E">
      <w:start w:val="1"/>
      <w:numFmt w:val="bullet"/>
      <w:lvlText w:val=""/>
      <w:lvlJc w:val="left"/>
      <w:pPr>
        <w:ind w:left="5040" w:hanging="360"/>
      </w:pPr>
      <w:rPr>
        <w:rFonts w:hint="default" w:ascii="Symbol" w:hAnsi="Symbol"/>
      </w:rPr>
    </w:lvl>
    <w:lvl w:ilvl="7" w:tplc="EC204676">
      <w:start w:val="1"/>
      <w:numFmt w:val="bullet"/>
      <w:lvlText w:val="o"/>
      <w:lvlJc w:val="left"/>
      <w:pPr>
        <w:ind w:left="5760" w:hanging="360"/>
      </w:pPr>
      <w:rPr>
        <w:rFonts w:hint="default" w:ascii="Courier New" w:hAnsi="Courier New"/>
      </w:rPr>
    </w:lvl>
    <w:lvl w:ilvl="8" w:tplc="B4A820F4">
      <w:start w:val="1"/>
      <w:numFmt w:val="bullet"/>
      <w:lvlText w:val=""/>
      <w:lvlJc w:val="left"/>
      <w:pPr>
        <w:ind w:left="6480" w:hanging="360"/>
      </w:pPr>
      <w:rPr>
        <w:rFonts w:hint="default" w:ascii="Wingdings" w:hAnsi="Wingdings"/>
      </w:rPr>
    </w:lvl>
  </w:abstractNum>
  <w:abstractNum w:abstractNumId="18" w15:restartNumberingAfterBreak="0">
    <w:nsid w:val="46CB070A"/>
    <w:multiLevelType w:val="hybridMultilevel"/>
    <w:tmpl w:val="FFFFFFFF"/>
    <w:lvl w:ilvl="0" w:tplc="B6E89A94">
      <w:start w:val="1"/>
      <w:numFmt w:val="bullet"/>
      <w:lvlText w:val="-"/>
      <w:lvlJc w:val="left"/>
      <w:pPr>
        <w:ind w:left="720" w:hanging="360"/>
      </w:pPr>
      <w:rPr>
        <w:rFonts w:hint="default" w:ascii="Calibri" w:hAnsi="Calibri"/>
      </w:rPr>
    </w:lvl>
    <w:lvl w:ilvl="1" w:tplc="A3D476F0">
      <w:start w:val="1"/>
      <w:numFmt w:val="bullet"/>
      <w:lvlText w:val="o"/>
      <w:lvlJc w:val="left"/>
      <w:pPr>
        <w:ind w:left="1440" w:hanging="360"/>
      </w:pPr>
      <w:rPr>
        <w:rFonts w:hint="default" w:ascii="Courier New" w:hAnsi="Courier New"/>
      </w:rPr>
    </w:lvl>
    <w:lvl w:ilvl="2" w:tplc="437A0016">
      <w:start w:val="1"/>
      <w:numFmt w:val="bullet"/>
      <w:lvlText w:val=""/>
      <w:lvlJc w:val="left"/>
      <w:pPr>
        <w:ind w:left="2160" w:hanging="360"/>
      </w:pPr>
      <w:rPr>
        <w:rFonts w:hint="default" w:ascii="Wingdings" w:hAnsi="Wingdings"/>
      </w:rPr>
    </w:lvl>
    <w:lvl w:ilvl="3" w:tplc="A24A9860">
      <w:start w:val="1"/>
      <w:numFmt w:val="bullet"/>
      <w:lvlText w:val=""/>
      <w:lvlJc w:val="left"/>
      <w:pPr>
        <w:ind w:left="2880" w:hanging="360"/>
      </w:pPr>
      <w:rPr>
        <w:rFonts w:hint="default" w:ascii="Symbol" w:hAnsi="Symbol"/>
      </w:rPr>
    </w:lvl>
    <w:lvl w:ilvl="4" w:tplc="262834CC">
      <w:start w:val="1"/>
      <w:numFmt w:val="bullet"/>
      <w:lvlText w:val="o"/>
      <w:lvlJc w:val="left"/>
      <w:pPr>
        <w:ind w:left="3600" w:hanging="360"/>
      </w:pPr>
      <w:rPr>
        <w:rFonts w:hint="default" w:ascii="Courier New" w:hAnsi="Courier New"/>
      </w:rPr>
    </w:lvl>
    <w:lvl w:ilvl="5" w:tplc="EC10CFA0">
      <w:start w:val="1"/>
      <w:numFmt w:val="bullet"/>
      <w:lvlText w:val=""/>
      <w:lvlJc w:val="left"/>
      <w:pPr>
        <w:ind w:left="4320" w:hanging="360"/>
      </w:pPr>
      <w:rPr>
        <w:rFonts w:hint="default" w:ascii="Wingdings" w:hAnsi="Wingdings"/>
      </w:rPr>
    </w:lvl>
    <w:lvl w:ilvl="6" w:tplc="AECC5D18">
      <w:start w:val="1"/>
      <w:numFmt w:val="bullet"/>
      <w:lvlText w:val=""/>
      <w:lvlJc w:val="left"/>
      <w:pPr>
        <w:ind w:left="5040" w:hanging="360"/>
      </w:pPr>
      <w:rPr>
        <w:rFonts w:hint="default" w:ascii="Symbol" w:hAnsi="Symbol"/>
      </w:rPr>
    </w:lvl>
    <w:lvl w:ilvl="7" w:tplc="F202CC66">
      <w:start w:val="1"/>
      <w:numFmt w:val="bullet"/>
      <w:lvlText w:val="o"/>
      <w:lvlJc w:val="left"/>
      <w:pPr>
        <w:ind w:left="5760" w:hanging="360"/>
      </w:pPr>
      <w:rPr>
        <w:rFonts w:hint="default" w:ascii="Courier New" w:hAnsi="Courier New"/>
      </w:rPr>
    </w:lvl>
    <w:lvl w:ilvl="8" w:tplc="13D40294">
      <w:start w:val="1"/>
      <w:numFmt w:val="bullet"/>
      <w:lvlText w:val=""/>
      <w:lvlJc w:val="left"/>
      <w:pPr>
        <w:ind w:left="6480" w:hanging="360"/>
      </w:pPr>
      <w:rPr>
        <w:rFonts w:hint="default" w:ascii="Wingdings" w:hAnsi="Wingdings"/>
      </w:rPr>
    </w:lvl>
  </w:abstractNum>
  <w:abstractNum w:abstractNumId="19" w15:restartNumberingAfterBreak="0">
    <w:nsid w:val="4743F9BF"/>
    <w:multiLevelType w:val="hybridMultilevel"/>
    <w:tmpl w:val="FFFFFFFF"/>
    <w:lvl w:ilvl="0" w:tplc="204ED72A">
      <w:start w:val="1"/>
      <w:numFmt w:val="bullet"/>
      <w:lvlText w:val="-"/>
      <w:lvlJc w:val="left"/>
      <w:pPr>
        <w:ind w:left="720" w:hanging="360"/>
      </w:pPr>
      <w:rPr>
        <w:rFonts w:hint="default" w:ascii="Calibri" w:hAnsi="Calibri"/>
      </w:rPr>
    </w:lvl>
    <w:lvl w:ilvl="1" w:tplc="04126B9E">
      <w:start w:val="1"/>
      <w:numFmt w:val="bullet"/>
      <w:lvlText w:val="o"/>
      <w:lvlJc w:val="left"/>
      <w:pPr>
        <w:ind w:left="1440" w:hanging="360"/>
      </w:pPr>
      <w:rPr>
        <w:rFonts w:hint="default" w:ascii="Courier New" w:hAnsi="Courier New"/>
      </w:rPr>
    </w:lvl>
    <w:lvl w:ilvl="2" w:tplc="E4203F16">
      <w:start w:val="1"/>
      <w:numFmt w:val="bullet"/>
      <w:lvlText w:val=""/>
      <w:lvlJc w:val="left"/>
      <w:pPr>
        <w:ind w:left="2160" w:hanging="360"/>
      </w:pPr>
      <w:rPr>
        <w:rFonts w:hint="default" w:ascii="Wingdings" w:hAnsi="Wingdings"/>
      </w:rPr>
    </w:lvl>
    <w:lvl w:ilvl="3" w:tplc="8D4617A0">
      <w:start w:val="1"/>
      <w:numFmt w:val="bullet"/>
      <w:lvlText w:val=""/>
      <w:lvlJc w:val="left"/>
      <w:pPr>
        <w:ind w:left="2880" w:hanging="360"/>
      </w:pPr>
      <w:rPr>
        <w:rFonts w:hint="default" w:ascii="Symbol" w:hAnsi="Symbol"/>
      </w:rPr>
    </w:lvl>
    <w:lvl w:ilvl="4" w:tplc="A6082D82">
      <w:start w:val="1"/>
      <w:numFmt w:val="bullet"/>
      <w:lvlText w:val="o"/>
      <w:lvlJc w:val="left"/>
      <w:pPr>
        <w:ind w:left="3600" w:hanging="360"/>
      </w:pPr>
      <w:rPr>
        <w:rFonts w:hint="default" w:ascii="Courier New" w:hAnsi="Courier New"/>
      </w:rPr>
    </w:lvl>
    <w:lvl w:ilvl="5" w:tplc="21E4AF4E">
      <w:start w:val="1"/>
      <w:numFmt w:val="bullet"/>
      <w:lvlText w:val=""/>
      <w:lvlJc w:val="left"/>
      <w:pPr>
        <w:ind w:left="4320" w:hanging="360"/>
      </w:pPr>
      <w:rPr>
        <w:rFonts w:hint="default" w:ascii="Wingdings" w:hAnsi="Wingdings"/>
      </w:rPr>
    </w:lvl>
    <w:lvl w:ilvl="6" w:tplc="D3FCFF48">
      <w:start w:val="1"/>
      <w:numFmt w:val="bullet"/>
      <w:lvlText w:val=""/>
      <w:lvlJc w:val="left"/>
      <w:pPr>
        <w:ind w:left="5040" w:hanging="360"/>
      </w:pPr>
      <w:rPr>
        <w:rFonts w:hint="default" w:ascii="Symbol" w:hAnsi="Symbol"/>
      </w:rPr>
    </w:lvl>
    <w:lvl w:ilvl="7" w:tplc="38B85260">
      <w:start w:val="1"/>
      <w:numFmt w:val="bullet"/>
      <w:lvlText w:val="o"/>
      <w:lvlJc w:val="left"/>
      <w:pPr>
        <w:ind w:left="5760" w:hanging="360"/>
      </w:pPr>
      <w:rPr>
        <w:rFonts w:hint="default" w:ascii="Courier New" w:hAnsi="Courier New"/>
      </w:rPr>
    </w:lvl>
    <w:lvl w:ilvl="8" w:tplc="AE84AA48">
      <w:start w:val="1"/>
      <w:numFmt w:val="bullet"/>
      <w:lvlText w:val=""/>
      <w:lvlJc w:val="left"/>
      <w:pPr>
        <w:ind w:left="6480" w:hanging="360"/>
      </w:pPr>
      <w:rPr>
        <w:rFonts w:hint="default" w:ascii="Wingdings" w:hAnsi="Wingdings"/>
      </w:rPr>
    </w:lvl>
  </w:abstractNum>
  <w:abstractNum w:abstractNumId="20"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21"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22" w15:restartNumberingAfterBreak="0">
    <w:nsid w:val="5C6F6ACF"/>
    <w:multiLevelType w:val="hybridMultilevel"/>
    <w:tmpl w:val="FFFFFFFF"/>
    <w:lvl w:ilvl="0" w:tplc="EF2AB8C0">
      <w:start w:val="1"/>
      <w:numFmt w:val="bullet"/>
      <w:lvlText w:val="-"/>
      <w:lvlJc w:val="left"/>
      <w:pPr>
        <w:ind w:left="720" w:hanging="360"/>
      </w:pPr>
      <w:rPr>
        <w:rFonts w:hint="default" w:ascii="Calibri" w:hAnsi="Calibri"/>
      </w:rPr>
    </w:lvl>
    <w:lvl w:ilvl="1" w:tplc="37ECA78C">
      <w:start w:val="1"/>
      <w:numFmt w:val="bullet"/>
      <w:lvlText w:val="o"/>
      <w:lvlJc w:val="left"/>
      <w:pPr>
        <w:ind w:left="1440" w:hanging="360"/>
      </w:pPr>
      <w:rPr>
        <w:rFonts w:hint="default" w:ascii="Courier New" w:hAnsi="Courier New"/>
      </w:rPr>
    </w:lvl>
    <w:lvl w:ilvl="2" w:tplc="3E607B16">
      <w:start w:val="1"/>
      <w:numFmt w:val="bullet"/>
      <w:lvlText w:val=""/>
      <w:lvlJc w:val="left"/>
      <w:pPr>
        <w:ind w:left="2160" w:hanging="360"/>
      </w:pPr>
      <w:rPr>
        <w:rFonts w:hint="default" w:ascii="Wingdings" w:hAnsi="Wingdings"/>
      </w:rPr>
    </w:lvl>
    <w:lvl w:ilvl="3" w:tplc="9E9EBF94">
      <w:start w:val="1"/>
      <w:numFmt w:val="bullet"/>
      <w:lvlText w:val=""/>
      <w:lvlJc w:val="left"/>
      <w:pPr>
        <w:ind w:left="2880" w:hanging="360"/>
      </w:pPr>
      <w:rPr>
        <w:rFonts w:hint="default" w:ascii="Symbol" w:hAnsi="Symbol"/>
      </w:rPr>
    </w:lvl>
    <w:lvl w:ilvl="4" w:tplc="2518606C">
      <w:start w:val="1"/>
      <w:numFmt w:val="bullet"/>
      <w:lvlText w:val="o"/>
      <w:lvlJc w:val="left"/>
      <w:pPr>
        <w:ind w:left="3600" w:hanging="360"/>
      </w:pPr>
      <w:rPr>
        <w:rFonts w:hint="default" w:ascii="Courier New" w:hAnsi="Courier New"/>
      </w:rPr>
    </w:lvl>
    <w:lvl w:ilvl="5" w:tplc="64045ABA">
      <w:start w:val="1"/>
      <w:numFmt w:val="bullet"/>
      <w:lvlText w:val=""/>
      <w:lvlJc w:val="left"/>
      <w:pPr>
        <w:ind w:left="4320" w:hanging="360"/>
      </w:pPr>
      <w:rPr>
        <w:rFonts w:hint="default" w:ascii="Wingdings" w:hAnsi="Wingdings"/>
      </w:rPr>
    </w:lvl>
    <w:lvl w:ilvl="6" w:tplc="0BCE254A">
      <w:start w:val="1"/>
      <w:numFmt w:val="bullet"/>
      <w:lvlText w:val=""/>
      <w:lvlJc w:val="left"/>
      <w:pPr>
        <w:ind w:left="5040" w:hanging="360"/>
      </w:pPr>
      <w:rPr>
        <w:rFonts w:hint="default" w:ascii="Symbol" w:hAnsi="Symbol"/>
      </w:rPr>
    </w:lvl>
    <w:lvl w:ilvl="7" w:tplc="0FDEFDE0">
      <w:start w:val="1"/>
      <w:numFmt w:val="bullet"/>
      <w:lvlText w:val="o"/>
      <w:lvlJc w:val="left"/>
      <w:pPr>
        <w:ind w:left="5760" w:hanging="360"/>
      </w:pPr>
      <w:rPr>
        <w:rFonts w:hint="default" w:ascii="Courier New" w:hAnsi="Courier New"/>
      </w:rPr>
    </w:lvl>
    <w:lvl w:ilvl="8" w:tplc="0456D228">
      <w:start w:val="1"/>
      <w:numFmt w:val="bullet"/>
      <w:lvlText w:val=""/>
      <w:lvlJc w:val="left"/>
      <w:pPr>
        <w:ind w:left="6480" w:hanging="360"/>
      </w:pPr>
      <w:rPr>
        <w:rFonts w:hint="default" w:ascii="Wingdings" w:hAnsi="Wingdings"/>
      </w:rPr>
    </w:lvl>
  </w:abstractNum>
  <w:abstractNum w:abstractNumId="23"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hint="default" w:ascii="Symbol" w:hAnsi="Symbol"/>
      </w:rPr>
    </w:lvl>
    <w:lvl w:ilvl="1">
      <w:start w:val="1"/>
      <w:numFmt w:val="bullet"/>
      <w:lvlText w:val=""/>
      <w:lvlJc w:val="left"/>
      <w:pPr>
        <w:tabs>
          <w:tab w:val="num" w:pos="680"/>
        </w:tabs>
        <w:ind w:left="907" w:hanging="453"/>
      </w:pPr>
      <w:rPr>
        <w:rFonts w:hint="default" w:ascii="Symbol" w:hAnsi="Symbol"/>
      </w:rPr>
    </w:lvl>
    <w:lvl w:ilvl="2">
      <w:start w:val="1"/>
      <w:numFmt w:val="bullet"/>
      <w:lvlText w:val=""/>
      <w:lvlJc w:val="left"/>
      <w:pPr>
        <w:ind w:left="3238" w:hanging="358"/>
      </w:pPr>
      <w:rPr>
        <w:rFonts w:hint="default" w:ascii="Symbol" w:hAnsi="Symbol"/>
      </w:rPr>
    </w:lvl>
    <w:lvl w:ilvl="3">
      <w:start w:val="1"/>
      <w:numFmt w:val="bullet"/>
      <w:lvlText w:val=""/>
      <w:lvlJc w:val="left"/>
      <w:pPr>
        <w:ind w:left="3960" w:hanging="360"/>
      </w:pPr>
      <w:rPr>
        <w:rFonts w:hint="default" w:ascii="Symbol" w:hAnsi="Symbol"/>
      </w:rPr>
    </w:lvl>
    <w:lvl w:ilvl="4">
      <w:start w:val="1"/>
      <w:numFmt w:val="bullet"/>
      <w:lvlText w:val=""/>
      <w:lvlJc w:val="left"/>
      <w:pPr>
        <w:ind w:left="4680" w:hanging="360"/>
      </w:pPr>
      <w:rPr>
        <w:rFonts w:hint="default" w:ascii="Symbol" w:hAnsi="Symbol"/>
      </w:rPr>
    </w:lvl>
    <w:lvl w:ilvl="5">
      <w:start w:val="1"/>
      <w:numFmt w:val="bullet"/>
      <w:lvlText w:val=""/>
      <w:lvlJc w:val="left"/>
      <w:pPr>
        <w:ind w:left="5400" w:hanging="360"/>
      </w:pPr>
      <w:rPr>
        <w:rFonts w:hint="default" w:ascii="Wingdings" w:hAnsi="Wingdings"/>
      </w:rPr>
    </w:lvl>
    <w:lvl w:ilvl="6">
      <w:start w:val="1"/>
      <w:numFmt w:val="bullet"/>
      <w:lvlText w:val=""/>
      <w:lvlJc w:val="left"/>
      <w:pPr>
        <w:ind w:left="6120" w:hanging="360"/>
      </w:pPr>
      <w:rPr>
        <w:rFonts w:hint="default" w:ascii="Symbol" w:hAnsi="Symbol"/>
      </w:rPr>
    </w:lvl>
    <w:lvl w:ilvl="7">
      <w:start w:val="1"/>
      <w:numFmt w:val="bullet"/>
      <w:lvlText w:val="o"/>
      <w:lvlJc w:val="left"/>
      <w:pPr>
        <w:ind w:left="6840" w:hanging="360"/>
      </w:pPr>
      <w:rPr>
        <w:rFonts w:hint="default" w:ascii="Courier New" w:hAnsi="Courier New"/>
      </w:rPr>
    </w:lvl>
    <w:lvl w:ilvl="8">
      <w:start w:val="1"/>
      <w:numFmt w:val="bullet"/>
      <w:lvlText w:val=""/>
      <w:lvlJc w:val="left"/>
      <w:pPr>
        <w:ind w:left="7560" w:hanging="360"/>
      </w:pPr>
      <w:rPr>
        <w:rFonts w:hint="default" w:ascii="Wingdings" w:hAnsi="Wingdings"/>
      </w:rPr>
    </w:lvl>
  </w:abstractNum>
  <w:abstractNum w:abstractNumId="25"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8"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77116375">
    <w:abstractNumId w:val="19"/>
  </w:num>
  <w:num w:numId="2" w16cid:durableId="1296566121">
    <w:abstractNumId w:val="15"/>
  </w:num>
  <w:num w:numId="3" w16cid:durableId="1975715776">
    <w:abstractNumId w:val="18"/>
  </w:num>
  <w:num w:numId="4" w16cid:durableId="1704935495">
    <w:abstractNumId w:val="13"/>
  </w:num>
  <w:num w:numId="5" w16cid:durableId="1110662413">
    <w:abstractNumId w:val="12"/>
  </w:num>
  <w:num w:numId="6" w16cid:durableId="375549535">
    <w:abstractNumId w:val="16"/>
  </w:num>
  <w:num w:numId="7" w16cid:durableId="1229808708">
    <w:abstractNumId w:val="17"/>
  </w:num>
  <w:num w:numId="8" w16cid:durableId="993484894">
    <w:abstractNumId w:val="22"/>
  </w:num>
  <w:num w:numId="9" w16cid:durableId="943270089">
    <w:abstractNumId w:val="11"/>
  </w:num>
  <w:num w:numId="10" w16cid:durableId="1021662981">
    <w:abstractNumId w:val="24"/>
  </w:num>
  <w:num w:numId="11" w16cid:durableId="827786961">
    <w:abstractNumId w:val="14"/>
  </w:num>
  <w:num w:numId="12" w16cid:durableId="197397700">
    <w:abstractNumId w:val="21"/>
  </w:num>
  <w:num w:numId="13" w16cid:durableId="980305885">
    <w:abstractNumId w:val="20"/>
  </w:num>
  <w:num w:numId="14" w16cid:durableId="135610172">
    <w:abstractNumId w:val="27"/>
  </w:num>
  <w:num w:numId="15" w16cid:durableId="295448829">
    <w:abstractNumId w:val="10"/>
  </w:num>
  <w:num w:numId="16" w16cid:durableId="1106117066">
    <w:abstractNumId w:val="8"/>
  </w:num>
  <w:num w:numId="17" w16cid:durableId="956523488">
    <w:abstractNumId w:val="3"/>
  </w:num>
  <w:num w:numId="18" w16cid:durableId="964695673">
    <w:abstractNumId w:val="2"/>
  </w:num>
  <w:num w:numId="19" w16cid:durableId="1972442553">
    <w:abstractNumId w:val="1"/>
  </w:num>
  <w:num w:numId="20" w16cid:durableId="2037999022">
    <w:abstractNumId w:val="0"/>
  </w:num>
  <w:num w:numId="21" w16cid:durableId="2095590921">
    <w:abstractNumId w:val="9"/>
  </w:num>
  <w:num w:numId="22" w16cid:durableId="1295335361">
    <w:abstractNumId w:val="7"/>
  </w:num>
  <w:num w:numId="23" w16cid:durableId="349189495">
    <w:abstractNumId w:val="6"/>
  </w:num>
  <w:num w:numId="24" w16cid:durableId="561912260">
    <w:abstractNumId w:val="5"/>
  </w:num>
  <w:num w:numId="25" w16cid:durableId="899680080">
    <w:abstractNumId w:val="4"/>
  </w:num>
  <w:num w:numId="26" w16cid:durableId="739062530">
    <w:abstractNumId w:val="26"/>
  </w:num>
  <w:num w:numId="27" w16cid:durableId="1720595035">
    <w:abstractNumId w:val="25"/>
  </w:num>
  <w:num w:numId="28" w16cid:durableId="537594558">
    <w:abstractNumId w:val="23"/>
  </w:num>
  <w:num w:numId="29" w16cid:durableId="1010983567">
    <w:abstractNumId w:val="28"/>
  </w:num>
  <w:numIdMacAtCleanup w:val="1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activeWritingStyle w:lang="en-US" w:vendorID="64" w:dllVersion="0" w:nlCheck="1" w:checkStyle="0" w:appName="MSWord"/>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trackRevisions w:val="true"/>
  <w:defaultTabStop w:val="130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0000"/>
    <w:rsid w:val="00013F75"/>
    <w:rsid w:val="000452D2"/>
    <w:rsid w:val="00045AFB"/>
    <w:rsid w:val="00072E37"/>
    <w:rsid w:val="00092195"/>
    <w:rsid w:val="000A7D90"/>
    <w:rsid w:val="000B4FA0"/>
    <w:rsid w:val="000F4EC3"/>
    <w:rsid w:val="0010000A"/>
    <w:rsid w:val="00100364"/>
    <w:rsid w:val="00120403"/>
    <w:rsid w:val="0013220E"/>
    <w:rsid w:val="00140F8B"/>
    <w:rsid w:val="00167ADB"/>
    <w:rsid w:val="001928F9"/>
    <w:rsid w:val="001B21BD"/>
    <w:rsid w:val="001C00ED"/>
    <w:rsid w:val="001C314B"/>
    <w:rsid w:val="001E0C5D"/>
    <w:rsid w:val="001E49D2"/>
    <w:rsid w:val="001E505F"/>
    <w:rsid w:val="001E67C9"/>
    <w:rsid w:val="001F023C"/>
    <w:rsid w:val="0022075F"/>
    <w:rsid w:val="00223259"/>
    <w:rsid w:val="00233139"/>
    <w:rsid w:val="00234535"/>
    <w:rsid w:val="00235E8D"/>
    <w:rsid w:val="00244939"/>
    <w:rsid w:val="0025511D"/>
    <w:rsid w:val="00256246"/>
    <w:rsid w:val="0026524B"/>
    <w:rsid w:val="002744AA"/>
    <w:rsid w:val="0027614A"/>
    <w:rsid w:val="002813F9"/>
    <w:rsid w:val="00284328"/>
    <w:rsid w:val="002968D8"/>
    <w:rsid w:val="002A322C"/>
    <w:rsid w:val="002A50FC"/>
    <w:rsid w:val="002A56E2"/>
    <w:rsid w:val="002A6581"/>
    <w:rsid w:val="002E19F6"/>
    <w:rsid w:val="002F7E9C"/>
    <w:rsid w:val="003120E3"/>
    <w:rsid w:val="00313AB0"/>
    <w:rsid w:val="003231E7"/>
    <w:rsid w:val="0033129C"/>
    <w:rsid w:val="00334497"/>
    <w:rsid w:val="00335615"/>
    <w:rsid w:val="003471B1"/>
    <w:rsid w:val="00375478"/>
    <w:rsid w:val="00381387"/>
    <w:rsid w:val="00385D69"/>
    <w:rsid w:val="0038672E"/>
    <w:rsid w:val="0038734C"/>
    <w:rsid w:val="00391656"/>
    <w:rsid w:val="0039472D"/>
    <w:rsid w:val="003B36B7"/>
    <w:rsid w:val="003B4C47"/>
    <w:rsid w:val="003D04D9"/>
    <w:rsid w:val="003D0606"/>
    <w:rsid w:val="003E5866"/>
    <w:rsid w:val="003E7780"/>
    <w:rsid w:val="00432BB6"/>
    <w:rsid w:val="00433217"/>
    <w:rsid w:val="00433F79"/>
    <w:rsid w:val="00444A43"/>
    <w:rsid w:val="00445A50"/>
    <w:rsid w:val="00456571"/>
    <w:rsid w:val="0046131D"/>
    <w:rsid w:val="004762CE"/>
    <w:rsid w:val="0049718B"/>
    <w:rsid w:val="004B525B"/>
    <w:rsid w:val="004D1D37"/>
    <w:rsid w:val="004D3697"/>
    <w:rsid w:val="004D7696"/>
    <w:rsid w:val="004E774E"/>
    <w:rsid w:val="004F55E5"/>
    <w:rsid w:val="004F6E10"/>
    <w:rsid w:val="0050592E"/>
    <w:rsid w:val="00505A6B"/>
    <w:rsid w:val="005206B0"/>
    <w:rsid w:val="00520E41"/>
    <w:rsid w:val="0052417C"/>
    <w:rsid w:val="0053205A"/>
    <w:rsid w:val="0056505F"/>
    <w:rsid w:val="005708A8"/>
    <w:rsid w:val="00575BDF"/>
    <w:rsid w:val="00581154"/>
    <w:rsid w:val="005976FC"/>
    <w:rsid w:val="005B2373"/>
    <w:rsid w:val="005B7379"/>
    <w:rsid w:val="005F1409"/>
    <w:rsid w:val="005F571A"/>
    <w:rsid w:val="00610D2F"/>
    <w:rsid w:val="00632FC5"/>
    <w:rsid w:val="00633DD8"/>
    <w:rsid w:val="00655A96"/>
    <w:rsid w:val="006641D6"/>
    <w:rsid w:val="006675CF"/>
    <w:rsid w:val="0068256D"/>
    <w:rsid w:val="00690021"/>
    <w:rsid w:val="006948BE"/>
    <w:rsid w:val="006975C7"/>
    <w:rsid w:val="006A5DC7"/>
    <w:rsid w:val="006C559B"/>
    <w:rsid w:val="006D6B76"/>
    <w:rsid w:val="006E052D"/>
    <w:rsid w:val="007048A7"/>
    <w:rsid w:val="0070523E"/>
    <w:rsid w:val="00726716"/>
    <w:rsid w:val="00726DAB"/>
    <w:rsid w:val="00732FEF"/>
    <w:rsid w:val="0073798A"/>
    <w:rsid w:val="007575AA"/>
    <w:rsid w:val="00776C4B"/>
    <w:rsid w:val="00787933"/>
    <w:rsid w:val="00790A37"/>
    <w:rsid w:val="007A7ED3"/>
    <w:rsid w:val="007B4D94"/>
    <w:rsid w:val="007B4FF0"/>
    <w:rsid w:val="007C1221"/>
    <w:rsid w:val="007E6728"/>
    <w:rsid w:val="0080116A"/>
    <w:rsid w:val="00803FFC"/>
    <w:rsid w:val="00811B68"/>
    <w:rsid w:val="00814D91"/>
    <w:rsid w:val="00817EE4"/>
    <w:rsid w:val="00821DD9"/>
    <w:rsid w:val="00826CC1"/>
    <w:rsid w:val="0084186F"/>
    <w:rsid w:val="00841B70"/>
    <w:rsid w:val="00844CCC"/>
    <w:rsid w:val="00880184"/>
    <w:rsid w:val="008869C7"/>
    <w:rsid w:val="00894DB1"/>
    <w:rsid w:val="00895C27"/>
    <w:rsid w:val="008A5D22"/>
    <w:rsid w:val="008B7171"/>
    <w:rsid w:val="008D249F"/>
    <w:rsid w:val="008E0923"/>
    <w:rsid w:val="008E40D2"/>
    <w:rsid w:val="008E55E9"/>
    <w:rsid w:val="008F320F"/>
    <w:rsid w:val="00903FF7"/>
    <w:rsid w:val="009435A8"/>
    <w:rsid w:val="00954139"/>
    <w:rsid w:val="009951A6"/>
    <w:rsid w:val="009A218E"/>
    <w:rsid w:val="009C378D"/>
    <w:rsid w:val="009D1BD5"/>
    <w:rsid w:val="009D7246"/>
    <w:rsid w:val="009E3E78"/>
    <w:rsid w:val="009F5DF9"/>
    <w:rsid w:val="00A02305"/>
    <w:rsid w:val="00A046E8"/>
    <w:rsid w:val="00A061B9"/>
    <w:rsid w:val="00A159A4"/>
    <w:rsid w:val="00A279D6"/>
    <w:rsid w:val="00A30B34"/>
    <w:rsid w:val="00A43397"/>
    <w:rsid w:val="00A516B5"/>
    <w:rsid w:val="00A643AF"/>
    <w:rsid w:val="00A6641C"/>
    <w:rsid w:val="00A7657E"/>
    <w:rsid w:val="00AB53E3"/>
    <w:rsid w:val="00AD2B3E"/>
    <w:rsid w:val="00AE1127"/>
    <w:rsid w:val="00AE6839"/>
    <w:rsid w:val="00AF7A42"/>
    <w:rsid w:val="00B03F71"/>
    <w:rsid w:val="00B31A6A"/>
    <w:rsid w:val="00B416AA"/>
    <w:rsid w:val="00B434AC"/>
    <w:rsid w:val="00B55001"/>
    <w:rsid w:val="00B5535B"/>
    <w:rsid w:val="00B7521E"/>
    <w:rsid w:val="00B75D51"/>
    <w:rsid w:val="00B76326"/>
    <w:rsid w:val="00B76386"/>
    <w:rsid w:val="00B813A5"/>
    <w:rsid w:val="00B86557"/>
    <w:rsid w:val="00BB5D7C"/>
    <w:rsid w:val="00BC2A5C"/>
    <w:rsid w:val="00BE5857"/>
    <w:rsid w:val="00BE6EDB"/>
    <w:rsid w:val="00C030C2"/>
    <w:rsid w:val="00C033FC"/>
    <w:rsid w:val="00C12AD5"/>
    <w:rsid w:val="00C133AD"/>
    <w:rsid w:val="00C319E7"/>
    <w:rsid w:val="00C31FEA"/>
    <w:rsid w:val="00C33286"/>
    <w:rsid w:val="00C36807"/>
    <w:rsid w:val="00C4785D"/>
    <w:rsid w:val="00C6261E"/>
    <w:rsid w:val="00C6330E"/>
    <w:rsid w:val="00C83B80"/>
    <w:rsid w:val="00C8415D"/>
    <w:rsid w:val="00C87827"/>
    <w:rsid w:val="00C93D6C"/>
    <w:rsid w:val="00C94153"/>
    <w:rsid w:val="00CB2D43"/>
    <w:rsid w:val="00CC3CCD"/>
    <w:rsid w:val="00CC7E88"/>
    <w:rsid w:val="00CE05C2"/>
    <w:rsid w:val="00CE1154"/>
    <w:rsid w:val="00CF5ECA"/>
    <w:rsid w:val="00CF6331"/>
    <w:rsid w:val="00D00AA6"/>
    <w:rsid w:val="00D16A8A"/>
    <w:rsid w:val="00D16B97"/>
    <w:rsid w:val="00D32296"/>
    <w:rsid w:val="00D3297D"/>
    <w:rsid w:val="00D41490"/>
    <w:rsid w:val="00D41A7E"/>
    <w:rsid w:val="00D745C5"/>
    <w:rsid w:val="00D753A2"/>
    <w:rsid w:val="00D800AC"/>
    <w:rsid w:val="00D81465"/>
    <w:rsid w:val="00D94E64"/>
    <w:rsid w:val="00DC0B53"/>
    <w:rsid w:val="00DC733F"/>
    <w:rsid w:val="00DD3AEF"/>
    <w:rsid w:val="00DF0481"/>
    <w:rsid w:val="00DF763D"/>
    <w:rsid w:val="00E064BD"/>
    <w:rsid w:val="00E1448C"/>
    <w:rsid w:val="00E221BF"/>
    <w:rsid w:val="00E30998"/>
    <w:rsid w:val="00E3344A"/>
    <w:rsid w:val="00E36D33"/>
    <w:rsid w:val="00E44399"/>
    <w:rsid w:val="00E50894"/>
    <w:rsid w:val="00E55B62"/>
    <w:rsid w:val="00E56A56"/>
    <w:rsid w:val="00E60F18"/>
    <w:rsid w:val="00E64504"/>
    <w:rsid w:val="00E66C3F"/>
    <w:rsid w:val="00E67813"/>
    <w:rsid w:val="00E84536"/>
    <w:rsid w:val="00E94983"/>
    <w:rsid w:val="00E95A1C"/>
    <w:rsid w:val="00E97255"/>
    <w:rsid w:val="00EA586F"/>
    <w:rsid w:val="00EA58FC"/>
    <w:rsid w:val="00EA5CB5"/>
    <w:rsid w:val="00EB2569"/>
    <w:rsid w:val="00EB5FEB"/>
    <w:rsid w:val="00EC4B74"/>
    <w:rsid w:val="00EE057F"/>
    <w:rsid w:val="00EE0D04"/>
    <w:rsid w:val="00EE34F3"/>
    <w:rsid w:val="00EE79CD"/>
    <w:rsid w:val="00EF22D0"/>
    <w:rsid w:val="00F10AFF"/>
    <w:rsid w:val="00F20748"/>
    <w:rsid w:val="00F22062"/>
    <w:rsid w:val="00F25FF1"/>
    <w:rsid w:val="00F36312"/>
    <w:rsid w:val="00F42197"/>
    <w:rsid w:val="00F42738"/>
    <w:rsid w:val="00F51527"/>
    <w:rsid w:val="00F54B93"/>
    <w:rsid w:val="00F57D34"/>
    <w:rsid w:val="00F723F6"/>
    <w:rsid w:val="00F727C4"/>
    <w:rsid w:val="00F7565A"/>
    <w:rsid w:val="00F8333E"/>
    <w:rsid w:val="00F92640"/>
    <w:rsid w:val="00F92AB4"/>
    <w:rsid w:val="00F960CA"/>
    <w:rsid w:val="00F97FD1"/>
    <w:rsid w:val="00FC61F4"/>
    <w:rsid w:val="00FC6512"/>
    <w:rsid w:val="00FC7E73"/>
    <w:rsid w:val="00FE558A"/>
    <w:rsid w:val="00FF1EF2"/>
    <w:rsid w:val="00FF7BA5"/>
    <w:rsid w:val="03D3A31C"/>
    <w:rsid w:val="03FA0810"/>
    <w:rsid w:val="05D6FF95"/>
    <w:rsid w:val="08374BAB"/>
    <w:rsid w:val="09CF717B"/>
    <w:rsid w:val="0A2986F5"/>
    <w:rsid w:val="0CAA3A24"/>
    <w:rsid w:val="0CDFBC92"/>
    <w:rsid w:val="0D7C60AF"/>
    <w:rsid w:val="0DB28034"/>
    <w:rsid w:val="0E460A85"/>
    <w:rsid w:val="0EA2E29E"/>
    <w:rsid w:val="0F6B0772"/>
    <w:rsid w:val="10F8E72E"/>
    <w:rsid w:val="11EBE1FA"/>
    <w:rsid w:val="12973617"/>
    <w:rsid w:val="140D2658"/>
    <w:rsid w:val="15E6CD3F"/>
    <w:rsid w:val="170E938F"/>
    <w:rsid w:val="17646FA7"/>
    <w:rsid w:val="1B14D06E"/>
    <w:rsid w:val="1B248D8D"/>
    <w:rsid w:val="1B683D49"/>
    <w:rsid w:val="1D04EF9A"/>
    <w:rsid w:val="1E40FF13"/>
    <w:rsid w:val="20DB8626"/>
    <w:rsid w:val="21C987F0"/>
    <w:rsid w:val="22304163"/>
    <w:rsid w:val="22AA3B30"/>
    <w:rsid w:val="2437A7F8"/>
    <w:rsid w:val="24D05697"/>
    <w:rsid w:val="26C8396F"/>
    <w:rsid w:val="299692FF"/>
    <w:rsid w:val="2998ED88"/>
    <w:rsid w:val="29A50F8A"/>
    <w:rsid w:val="2AE350A1"/>
    <w:rsid w:val="2D6C8A3F"/>
    <w:rsid w:val="2D8D49F9"/>
    <w:rsid w:val="2D9AD123"/>
    <w:rsid w:val="2DCB2F1B"/>
    <w:rsid w:val="2EEC70BB"/>
    <w:rsid w:val="2F450813"/>
    <w:rsid w:val="30603B88"/>
    <w:rsid w:val="307B7706"/>
    <w:rsid w:val="31F5901D"/>
    <w:rsid w:val="32030CA3"/>
    <w:rsid w:val="32848D71"/>
    <w:rsid w:val="351C585A"/>
    <w:rsid w:val="35C86247"/>
    <w:rsid w:val="3744FD55"/>
    <w:rsid w:val="3859CE15"/>
    <w:rsid w:val="38FBBC7B"/>
    <w:rsid w:val="3A8F9F56"/>
    <w:rsid w:val="3AC832AB"/>
    <w:rsid w:val="3C2B6FB7"/>
    <w:rsid w:val="3DC74018"/>
    <w:rsid w:val="3DCF2D9E"/>
    <w:rsid w:val="3DD81A17"/>
    <w:rsid w:val="3F5AC282"/>
    <w:rsid w:val="3F631079"/>
    <w:rsid w:val="3F6AFDFF"/>
    <w:rsid w:val="3FAEADBB"/>
    <w:rsid w:val="4106CE60"/>
    <w:rsid w:val="4121985E"/>
    <w:rsid w:val="429EED41"/>
    <w:rsid w:val="42A29EC1"/>
    <w:rsid w:val="480B587B"/>
    <w:rsid w:val="49025C7D"/>
    <w:rsid w:val="4A3BE5F9"/>
    <w:rsid w:val="4AF97FB7"/>
    <w:rsid w:val="4B51FF6E"/>
    <w:rsid w:val="4BCC1806"/>
    <w:rsid w:val="4F039BBA"/>
    <w:rsid w:val="5053CED9"/>
    <w:rsid w:val="50986085"/>
    <w:rsid w:val="509F6C1B"/>
    <w:rsid w:val="50E185F5"/>
    <w:rsid w:val="523B3C7C"/>
    <w:rsid w:val="5675EFAE"/>
    <w:rsid w:val="56A8B1E5"/>
    <w:rsid w:val="570EAD9F"/>
    <w:rsid w:val="574A9E40"/>
    <w:rsid w:val="59B32A7A"/>
    <w:rsid w:val="5A464E61"/>
    <w:rsid w:val="5A5F76BE"/>
    <w:rsid w:val="5CE69CBB"/>
    <w:rsid w:val="5D32FEE7"/>
    <w:rsid w:val="5D3A3F67"/>
    <w:rsid w:val="5E17746D"/>
    <w:rsid w:val="5E516FB0"/>
    <w:rsid w:val="5E826D1C"/>
    <w:rsid w:val="5ED60FC8"/>
    <w:rsid w:val="5F8FF76E"/>
    <w:rsid w:val="5F9C19E1"/>
    <w:rsid w:val="62524F7E"/>
    <w:rsid w:val="63A980EB"/>
    <w:rsid w:val="64F93B56"/>
    <w:rsid w:val="66CE206E"/>
    <w:rsid w:val="66E121AD"/>
    <w:rsid w:val="6888FEC1"/>
    <w:rsid w:val="69CF8023"/>
    <w:rsid w:val="6A645FB1"/>
    <w:rsid w:val="6C322F2A"/>
    <w:rsid w:val="6D08DC8C"/>
    <w:rsid w:val="6EA07E6C"/>
    <w:rsid w:val="703C4ECD"/>
    <w:rsid w:val="704E1012"/>
    <w:rsid w:val="726F7196"/>
    <w:rsid w:val="727D58AF"/>
    <w:rsid w:val="73DAA91A"/>
    <w:rsid w:val="740B41F7"/>
    <w:rsid w:val="750FBFF0"/>
    <w:rsid w:val="7522DCF0"/>
    <w:rsid w:val="75B9D5A5"/>
    <w:rsid w:val="76B6E23F"/>
    <w:rsid w:val="77A73853"/>
    <w:rsid w:val="77EF9D6F"/>
    <w:rsid w:val="78563862"/>
    <w:rsid w:val="790A03CA"/>
    <w:rsid w:val="7BF8AA24"/>
    <w:rsid w:val="7CDE098C"/>
    <w:rsid w:val="7D3FA8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cs="Times New Roman" w:eastAsiaTheme="minorEastAsia"/>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qFormat="1"/>
    <w:lsdException w:name="Intense Emphasis" w:uiPriority="21" w:qFormat="1"/>
    <w:lsdException w:name="Subtle Reference" w:uiPriority="31" w:semiHidden="1" w:unhideWhenUsed="1" w:qFormat="1"/>
    <w:lsdException w:name="Intense Reference" w:uiPriority="32" w:qFormat="1"/>
    <w:lsdException w:name="Book Title" w:uiPriority="33" w:semiHidden="1" w:unhideWhenUsed="1"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semiHidden/>
    <w:qFormat/>
    <w:rsid w:val="00A516B5"/>
  </w:style>
  <w:style w:type="paragraph" w:styleId="Heading1">
    <w:name w:val="heading 1"/>
    <w:basedOn w:val="NPCHeading1"/>
    <w:next w:val="Normal"/>
    <w:link w:val="Heading1Char"/>
    <w:uiPriority w:val="9"/>
    <w:semiHidden/>
    <w:qFormat/>
    <w:rsid w:val="00F92640"/>
    <w:pPr>
      <w:numPr>
        <w:numId w:val="0"/>
      </w:numPr>
    </w:pPr>
  </w:style>
  <w:style w:type="paragraph" w:styleId="Heading2">
    <w:name w:val="heading 2"/>
    <w:basedOn w:val="NPCHeading2"/>
    <w:next w:val="Normal"/>
    <w:link w:val="Heading2Char"/>
    <w:uiPriority w:val="9"/>
    <w:semiHidden/>
    <w:qFormat/>
    <w:rsid w:val="00F92640"/>
    <w:pPr>
      <w:numPr>
        <w:ilvl w:val="0"/>
        <w:numId w:val="0"/>
      </w:numPr>
    </w:pPr>
  </w:style>
  <w:style w:type="paragraph" w:styleId="Heading3">
    <w:name w:val="heading 3"/>
    <w:basedOn w:val="Normal"/>
    <w:next w:val="Normal"/>
    <w:link w:val="Heading3Char"/>
    <w:uiPriority w:val="9"/>
    <w:semiHidden/>
    <w:qFormat/>
    <w:rsid w:val="00A516B5"/>
    <w:pPr>
      <w:spacing w:before="120" w:after="40"/>
      <w:outlineLvl w:val="2"/>
    </w:pPr>
    <w:rPr>
      <w:b/>
      <w:color w:val="014E8F" w:themeColor="text1"/>
      <w:sz w:val="23"/>
      <w:szCs w:val="22"/>
      <w:lang w:val="en-GB" w:eastAsia="sv-SE"/>
    </w:rPr>
  </w:style>
  <w:style w:type="paragraph" w:styleId="Heading4">
    <w:name w:val="heading 4"/>
    <w:basedOn w:val="Normal"/>
    <w:next w:val="Normal"/>
    <w:link w:val="Heading4Char"/>
    <w:uiPriority w:val="9"/>
    <w:semiHidden/>
    <w:qFormat/>
    <w:rsid w:val="00A516B5"/>
    <w:pPr>
      <w:spacing w:before="120" w:after="40"/>
      <w:outlineLvl w:val="3"/>
    </w:pPr>
    <w:rPr>
      <w:b/>
      <w:sz w:val="21"/>
      <w:lang w:val="en-GB" w:eastAsia="sv-SE"/>
    </w:rPr>
  </w:style>
  <w:style w:type="paragraph" w:styleId="Heading5">
    <w:name w:val="heading 5"/>
    <w:basedOn w:val="Normal"/>
    <w:next w:val="Normal"/>
    <w:link w:val="Heading5Char"/>
    <w:uiPriority w:val="9"/>
    <w:semiHidden/>
    <w:qFormat/>
    <w:rsid w:val="00100364"/>
    <w:pPr>
      <w:keepNext/>
      <w:keepLines/>
      <w:spacing w:before="200" w:after="0"/>
      <w:outlineLvl w:val="4"/>
    </w:pPr>
    <w:rPr>
      <w:rFonts w:asciiTheme="majorHAnsi" w:hAnsiTheme="majorHAnsi" w:eastAsiaTheme="majorEastAsia" w:cstheme="majorBidi"/>
      <w:color w:val="014E8F" w:themeColor="text1"/>
    </w:rPr>
  </w:style>
  <w:style w:type="paragraph" w:styleId="Heading6">
    <w:name w:val="heading 6"/>
    <w:basedOn w:val="Normal"/>
    <w:next w:val="Normal"/>
    <w:link w:val="Heading6Char"/>
    <w:uiPriority w:val="9"/>
    <w:semiHidden/>
    <w:unhideWhenUsed/>
    <w:qFormat/>
    <w:rsid w:val="000452D2"/>
    <w:pPr>
      <w:keepNext/>
      <w:keepLines/>
      <w:spacing w:after="0"/>
      <w:outlineLvl w:val="5"/>
    </w:pPr>
    <w:rPr>
      <w:rFonts w:asciiTheme="majorHAnsi" w:hAnsiTheme="majorHAnsi" w:eastAsiaTheme="majorEastAsia" w:cstheme="majorBidi"/>
      <w:color w:val="670713" w:themeColor="accent1" w:themeShade="7F"/>
    </w:rPr>
  </w:style>
  <w:style w:type="paragraph" w:styleId="Heading7">
    <w:name w:val="heading 7"/>
    <w:basedOn w:val="Normal"/>
    <w:next w:val="Normal"/>
    <w:link w:val="Heading7Char"/>
    <w:uiPriority w:val="9"/>
    <w:semiHidden/>
    <w:unhideWhenUsed/>
    <w:qFormat/>
    <w:rsid w:val="000452D2"/>
    <w:pPr>
      <w:keepNext/>
      <w:keepLines/>
      <w:spacing w:after="0"/>
      <w:outlineLvl w:val="6"/>
    </w:pPr>
    <w:rPr>
      <w:rFonts w:asciiTheme="majorHAnsi" w:hAnsiTheme="majorHAnsi" w:eastAsiaTheme="majorEastAsia" w:cstheme="majorBidi"/>
      <w:i/>
      <w:iCs/>
      <w:color w:val="670713" w:themeColor="accent1" w:themeShade="7F"/>
    </w:rPr>
  </w:style>
  <w:style w:type="paragraph" w:styleId="Heading8">
    <w:name w:val="heading 8"/>
    <w:basedOn w:val="Normal"/>
    <w:next w:val="Normal"/>
    <w:link w:val="Heading8Char"/>
    <w:uiPriority w:val="9"/>
    <w:semiHidden/>
    <w:unhideWhenUsed/>
    <w:qFormat/>
    <w:rsid w:val="000452D2"/>
    <w:pPr>
      <w:keepNext/>
      <w:keepLines/>
      <w:spacing w:after="0"/>
      <w:outlineLvl w:val="7"/>
    </w:pPr>
    <w:rPr>
      <w:rFonts w:asciiTheme="majorHAnsi" w:hAnsiTheme="majorHAnsi" w:eastAsiaTheme="majorEastAsia" w:cstheme="majorBidi"/>
      <w:color w:val="016BC6" w:themeColor="text1" w:themeTint="D8"/>
      <w:sz w:val="21"/>
      <w:szCs w:val="21"/>
    </w:rPr>
  </w:style>
  <w:style w:type="paragraph" w:styleId="Heading9">
    <w:name w:val="heading 9"/>
    <w:basedOn w:val="Normal"/>
    <w:next w:val="Normal"/>
    <w:link w:val="Heading9Char"/>
    <w:uiPriority w:val="9"/>
    <w:semiHidden/>
    <w:unhideWhenUsed/>
    <w:qFormat/>
    <w:rsid w:val="000452D2"/>
    <w:pPr>
      <w:keepNext/>
      <w:keepLines/>
      <w:spacing w:after="0"/>
      <w:outlineLvl w:val="8"/>
    </w:pPr>
    <w:rPr>
      <w:rFonts w:asciiTheme="majorHAnsi" w:hAnsiTheme="majorHAnsi" w:eastAsiaTheme="majorEastAsia" w:cstheme="majorBidi"/>
      <w:i/>
      <w:iCs/>
      <w:color w:val="016BC6"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LightShading">
    <w:name w:val="Light Shading"/>
    <w:basedOn w:val="TableNormal"/>
    <w:uiPriority w:val="60"/>
    <w:rsid w:val="009E3E78"/>
    <w:rPr>
      <w:color w:val="003A6A" w:themeColor="text1" w:themeShade="BF"/>
    </w:rPr>
    <w:tblPr>
      <w:tblStyleRowBandSize w:val="1"/>
      <w:tblStyleColBandSize w:val="1"/>
      <w:tblBorders>
        <w:top w:val="single" w:color="014E8F" w:themeColor="text1" w:sz="8" w:space="0"/>
        <w:bottom w:val="single" w:color="014E8F" w:themeColor="text1" w:sz="8" w:space="0"/>
      </w:tblBorders>
    </w:tblPr>
    <w:tblStylePr w:type="fir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la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styleId="NPCTableHeading1" w:customStyle="1">
    <w:name w:val="NPC Table Heading 1"/>
    <w:rsid w:val="00D41A7E"/>
    <w:rPr>
      <w:rFonts w:eastAsiaTheme="majorEastAsia" w:cstheme="majorBidi"/>
      <w:b/>
      <w:bCs/>
      <w:color w:val="014E8F" w:themeColor="text2"/>
      <w:sz w:val="19"/>
      <w:lang w:val="en-GB" w:eastAsia="sv-SE"/>
    </w:rPr>
  </w:style>
  <w:style w:type="paragraph" w:styleId="NPCTableText1" w:customStyle="1">
    <w:name w:val="NPC Table Text 1"/>
    <w:rsid w:val="00C87827"/>
    <w:rPr>
      <w:sz w:val="19"/>
      <w:szCs w:val="19"/>
      <w:lang w:val="en-GB" w:eastAsia="sv-SE"/>
    </w:rPr>
  </w:style>
  <w:style w:type="table" w:styleId="NPCTable1" w:customStyle="1">
    <w:name w:val="NPC Table 1"/>
    <w:basedOn w:val="TableNormal"/>
    <w:uiPriority w:val="99"/>
    <w:rsid w:val="00D41A7E"/>
    <w:rPr>
      <w:sz w:val="19"/>
      <w:szCs w:val="19"/>
    </w:rPr>
    <w:tblPr>
      <w:tblBorders>
        <w:top w:val="single" w:color="014E8F" w:themeColor="text1" w:sz="4" w:space="0"/>
        <w:left w:val="single" w:color="014E8F" w:themeColor="text1" w:sz="4" w:space="0"/>
        <w:bottom w:val="single" w:color="014E8F" w:themeColor="text1" w:sz="4" w:space="0"/>
        <w:right w:val="single" w:color="014E8F" w:themeColor="text1" w:sz="4" w:space="0"/>
        <w:insideH w:val="single" w:color="014E8F" w:themeColor="text1" w:sz="4" w:space="0"/>
        <w:insideV w:val="single" w:color="014E8F" w:themeColor="text1" w:sz="4" w:space="0"/>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styleId="NPCTableHeading1White" w:customStyle="1">
    <w:name w:val="NPC Table Heading 1 White"/>
    <w:basedOn w:val="NPCTableHeading1"/>
    <w:rsid w:val="009D7246"/>
    <w:rPr>
      <w:color w:val="FFFFFF" w:themeColor="background1"/>
      <w:szCs w:val="19"/>
    </w:rPr>
  </w:style>
  <w:style w:type="character" w:styleId="Heading3Char" w:customStyle="1">
    <w:name w:val="Heading 3 Char"/>
    <w:basedOn w:val="DefaultParagraphFont"/>
    <w:link w:val="Heading3"/>
    <w:uiPriority w:val="9"/>
    <w:semiHidden/>
    <w:rsid w:val="005708A8"/>
    <w:rPr>
      <w:b/>
      <w:color w:val="014E8F" w:themeColor="text1"/>
      <w:sz w:val="23"/>
      <w:szCs w:val="22"/>
      <w:lang w:val="en-GB" w:eastAsia="sv-SE"/>
    </w:rPr>
  </w:style>
  <w:style w:type="paragraph" w:styleId="NPCTermslevel2" w:customStyle="1">
    <w:name w:val="NPC Terms level 2"/>
    <w:basedOn w:val="NPCTermslevel1"/>
    <w:rsid w:val="00EB5FEB"/>
    <w:pPr>
      <w:numPr>
        <w:ilvl w:val="1"/>
      </w:numPr>
      <w:ind w:left="0" w:firstLine="0"/>
    </w:pPr>
  </w:style>
  <w:style w:type="paragraph" w:styleId="NPCTermslevel3" w:customStyle="1">
    <w:name w:val="NPC Terms level 3"/>
    <w:basedOn w:val="NPCTermslevel1"/>
    <w:rsid w:val="00EB5FEB"/>
    <w:pPr>
      <w:numPr>
        <w:ilvl w:val="2"/>
      </w:numPr>
      <w:ind w:left="0" w:firstLine="0"/>
    </w:pPr>
  </w:style>
  <w:style w:type="paragraph" w:styleId="NPCTermslevel4" w:customStyle="1">
    <w:name w:val="NPC Terms level 4"/>
    <w:basedOn w:val="NPCTermslevel1"/>
    <w:rsid w:val="00EB5FEB"/>
    <w:pPr>
      <w:numPr>
        <w:ilvl w:val="3"/>
      </w:numPr>
      <w:ind w:left="0" w:firstLine="0"/>
    </w:pPr>
  </w:style>
  <w:style w:type="paragraph" w:styleId="NPCTermslevel5" w:customStyle="1">
    <w:name w:val="NPC Terms level 5"/>
    <w:basedOn w:val="NPCTermslevel1"/>
    <w:rsid w:val="00385D69"/>
    <w:pPr>
      <w:numPr>
        <w:ilvl w:val="4"/>
      </w:numPr>
      <w:ind w:left="0" w:firstLine="0"/>
    </w:pPr>
  </w:style>
  <w:style w:type="paragraph" w:styleId="NPCTermslevel6" w:customStyle="1">
    <w:name w:val="NPC Terms level 6"/>
    <w:basedOn w:val="NPCTermslevel1"/>
    <w:rsid w:val="00385D69"/>
    <w:pPr>
      <w:numPr>
        <w:ilvl w:val="5"/>
      </w:numPr>
      <w:ind w:left="0" w:firstLine="0"/>
    </w:pPr>
  </w:style>
  <w:style w:type="paragraph" w:styleId="NPCTermslevel7" w:customStyle="1">
    <w:name w:val="NPC Terms level 7"/>
    <w:basedOn w:val="NPCTermslevel1"/>
    <w:rsid w:val="00385D69"/>
    <w:pPr>
      <w:numPr>
        <w:ilvl w:val="6"/>
      </w:numPr>
      <w:ind w:left="0" w:firstLine="0"/>
    </w:pPr>
  </w:style>
  <w:style w:type="paragraph" w:styleId="NPCTermslevel8" w:customStyle="1">
    <w:name w:val="NPC Terms level 8"/>
    <w:basedOn w:val="NPCTermslevel1"/>
    <w:rsid w:val="00385D69"/>
    <w:pPr>
      <w:numPr>
        <w:ilvl w:val="7"/>
      </w:numPr>
      <w:ind w:left="0" w:firstLine="0"/>
    </w:pPr>
  </w:style>
  <w:style w:type="paragraph" w:styleId="Header">
    <w:name w:val="header"/>
    <w:basedOn w:val="Normal"/>
    <w:link w:val="HeaderChar"/>
    <w:uiPriority w:val="99"/>
    <w:unhideWhenUsed/>
    <w:rsid w:val="008E55E9"/>
    <w:pPr>
      <w:tabs>
        <w:tab w:val="center" w:pos="4703"/>
        <w:tab w:val="right" w:pos="9406"/>
      </w:tabs>
    </w:pPr>
  </w:style>
  <w:style w:type="character" w:styleId="HeaderChar" w:customStyle="1">
    <w:name w:val="Header Char"/>
    <w:basedOn w:val="DefaultParagraphFont"/>
    <w:link w:val="Header"/>
    <w:uiPriority w:val="99"/>
    <w:rsid w:val="005708A8"/>
  </w:style>
  <w:style w:type="paragraph" w:styleId="Footer">
    <w:name w:val="footer"/>
    <w:basedOn w:val="Normal"/>
    <w:link w:val="FooterChar"/>
    <w:uiPriority w:val="99"/>
    <w:unhideWhenUsed/>
    <w:rsid w:val="008E55E9"/>
    <w:pPr>
      <w:tabs>
        <w:tab w:val="center" w:pos="4703"/>
        <w:tab w:val="right" w:pos="9406"/>
      </w:tabs>
    </w:pPr>
  </w:style>
  <w:style w:type="character" w:styleId="FooterChar" w:customStyle="1">
    <w:name w:val="Footer Char"/>
    <w:basedOn w:val="DefaultParagraphFont"/>
    <w:link w:val="Footer"/>
    <w:uiPriority w:val="99"/>
    <w:rsid w:val="005708A8"/>
  </w:style>
  <w:style w:type="table" w:styleId="TableGrid">
    <w:name w:val="Table Grid"/>
    <w:basedOn w:val="TableNormal"/>
    <w:uiPriority w:val="59"/>
    <w:rsid w:val="00D94E6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D94E64"/>
    <w:rPr>
      <w:rFonts w:ascii="Lucida Grande" w:hAnsi="Lucida Grande"/>
      <w:sz w:val="18"/>
      <w:szCs w:val="18"/>
    </w:rPr>
  </w:style>
  <w:style w:type="character" w:styleId="BalloonTextChar" w:customStyle="1">
    <w:name w:val="Balloon Text Char"/>
    <w:basedOn w:val="DefaultParagraphFont"/>
    <w:link w:val="BalloonText"/>
    <w:uiPriority w:val="99"/>
    <w:semiHidden/>
    <w:rsid w:val="00D94E64"/>
    <w:rPr>
      <w:rFonts w:ascii="Lucida Grande" w:hAnsi="Lucida Grande"/>
      <w:sz w:val="18"/>
      <w:szCs w:val="18"/>
      <w:lang w:val="en-GB" w:eastAsia="sv-SE"/>
    </w:rPr>
  </w:style>
  <w:style w:type="paragraph" w:styleId="NoParagraphStyle" w:customStyle="1">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styleId="NPCDocumentinfo" w:customStyle="1">
    <w:name w:val="NPC Document info"/>
    <w:rsid w:val="00140F8B"/>
    <w:pPr>
      <w:spacing w:before="0" w:after="0"/>
      <w:jc w:val="right"/>
    </w:pPr>
    <w:rPr>
      <w:lang w:val="en-GB" w:eastAsia="sv-SE"/>
    </w:rPr>
  </w:style>
  <w:style w:type="paragraph" w:styleId="NPCPagenumbers" w:customStyle="1">
    <w:name w:val="NPC Page numbers"/>
    <w:basedOn w:val="Normal"/>
    <w:rsid w:val="00140F8B"/>
    <w:pPr>
      <w:spacing w:before="0" w:after="0"/>
      <w:jc w:val="center"/>
    </w:pPr>
    <w:rPr>
      <w:color w:val="014E8F" w:themeColor="text2"/>
      <w:sz w:val="18"/>
      <w:szCs w:val="18"/>
      <w:lang w:val="en-GB" w:eastAsia="sv-SE"/>
    </w:rPr>
  </w:style>
  <w:style w:type="character" w:styleId="PlaceholderText">
    <w:name w:val="Placeholder Text"/>
    <w:basedOn w:val="DefaultParagraphFont"/>
    <w:uiPriority w:val="99"/>
    <w:semiHidden/>
    <w:rsid w:val="00A7657E"/>
    <w:rPr>
      <w:color w:val="808080"/>
    </w:rPr>
  </w:style>
  <w:style w:type="paragraph" w:styleId="EnvelopeAddress">
    <w:name w:val="envelope address"/>
    <w:basedOn w:val="Normal"/>
    <w:uiPriority w:val="99"/>
    <w:semiHidden/>
    <w:unhideWhenUsed/>
    <w:rsid w:val="000452D2"/>
    <w:pPr>
      <w:framePr w:w="7938" w:h="1984" w:hSpace="141" w:wrap="auto" w:hAnchor="page" w:xAlign="center" w:yAlign="bottom" w:hRule="exact"/>
      <w:spacing w:before="0" w:after="0"/>
      <w:ind w:left="2880"/>
    </w:pPr>
    <w:rPr>
      <w:rFonts w:asciiTheme="majorHAnsi" w:hAnsiTheme="majorHAnsi" w:eastAsiaTheme="majorEastAsia" w:cstheme="majorBidi"/>
      <w:sz w:val="24"/>
      <w:szCs w:val="24"/>
    </w:rPr>
  </w:style>
  <w:style w:type="paragraph" w:styleId="NoteHeading">
    <w:name w:val="Note Heading"/>
    <w:basedOn w:val="Normal"/>
    <w:next w:val="Normal"/>
    <w:link w:val="NoteHeadingChar"/>
    <w:uiPriority w:val="99"/>
    <w:semiHidden/>
    <w:unhideWhenUsed/>
    <w:rsid w:val="000452D2"/>
    <w:pPr>
      <w:spacing w:before="0" w:after="0"/>
    </w:pPr>
  </w:style>
  <w:style w:type="character" w:styleId="NoteHeadingChar" w:customStyle="1">
    <w:name w:val="Note Heading Char"/>
    <w:basedOn w:val="DefaultParagraphFont"/>
    <w:link w:val="NoteHeading"/>
    <w:uiPriority w:val="99"/>
    <w:semiHidden/>
    <w:rsid w:val="000452D2"/>
  </w:style>
  <w:style w:type="paragraph" w:styleId="NPCTermslevel9" w:customStyle="1">
    <w:name w:val="NPC Terms level 9"/>
    <w:basedOn w:val="NPCTermslevel1"/>
    <w:rsid w:val="00385D69"/>
    <w:pPr>
      <w:numPr>
        <w:ilvl w:val="8"/>
      </w:numPr>
      <w:ind w:left="0" w:firstLine="0"/>
    </w:pPr>
  </w:style>
  <w:style w:type="character" w:styleId="Heading2Char" w:customStyle="1">
    <w:name w:val="Heading 2 Char"/>
    <w:basedOn w:val="DefaultParagraphFont"/>
    <w:link w:val="Heading2"/>
    <w:uiPriority w:val="9"/>
    <w:semiHidden/>
    <w:rsid w:val="005708A8"/>
    <w:rPr>
      <w:b/>
      <w:color w:val="014E8F" w:themeColor="text1"/>
      <w:sz w:val="26"/>
      <w:szCs w:val="26"/>
      <w:lang w:val="en-GB" w:eastAsia="sv-SE"/>
    </w:rPr>
  </w:style>
  <w:style w:type="paragraph" w:styleId="NPCFooterinfo" w:customStyle="1">
    <w:name w:val="NPC Footer info"/>
    <w:basedOn w:val="NoParagraphStyle"/>
    <w:rsid w:val="0080116A"/>
    <w:pPr>
      <w:spacing w:before="0" w:after="0" w:line="240" w:lineRule="auto"/>
    </w:pPr>
    <w:rPr>
      <w:rFonts w:ascii="Calibri" w:hAnsi="Calibri"/>
      <w:color w:val="014E8F" w:themeColor="text1"/>
      <w:sz w:val="18"/>
    </w:rPr>
  </w:style>
  <w:style w:type="paragraph" w:styleId="NPCText1" w:customStyle="1">
    <w:name w:val="NPC Text 1"/>
    <w:basedOn w:val="Normal"/>
    <w:rsid w:val="00100364"/>
  </w:style>
  <w:style w:type="paragraph" w:styleId="NPCHeading2" w:customStyle="1">
    <w:name w:val="NPC Heading 2"/>
    <w:basedOn w:val="NPCHeading1"/>
    <w:next w:val="NormalText"/>
    <w:qFormat/>
    <w:rsid w:val="0033129C"/>
    <w:pPr>
      <w:numPr>
        <w:ilvl w:val="1"/>
      </w:numPr>
      <w:spacing w:before="120"/>
      <w:ind w:left="709" w:hanging="709"/>
      <w:outlineLvl w:val="1"/>
    </w:pPr>
    <w:rPr>
      <w:sz w:val="26"/>
      <w:szCs w:val="26"/>
    </w:rPr>
  </w:style>
  <w:style w:type="character" w:styleId="Hyperlink">
    <w:name w:val="Hyperlink"/>
    <w:basedOn w:val="DefaultParagraphFont"/>
    <w:uiPriority w:val="99"/>
    <w:unhideWhenUsed/>
    <w:rsid w:val="009C378D"/>
    <w:rPr>
      <w:color w:val="014E8F" w:themeColor="hyperlink"/>
      <w:u w:val="single"/>
    </w:rPr>
  </w:style>
  <w:style w:type="paragraph" w:styleId="NPCBulletlist" w:customStyle="1">
    <w:name w:val="NPC Bullet list"/>
    <w:basedOn w:val="NPCText1"/>
    <w:rsid w:val="00444A43"/>
    <w:pPr>
      <w:numPr>
        <w:numId w:val="11"/>
      </w:numPr>
      <w:spacing w:before="0" w:after="20"/>
    </w:pPr>
  </w:style>
  <w:style w:type="numbering" w:styleId="NPCBullets2" w:customStyle="1">
    <w:name w:val="NPC Bullets 2"/>
    <w:uiPriority w:val="99"/>
    <w:rsid w:val="0026524B"/>
    <w:pPr>
      <w:numPr>
        <w:numId w:val="10"/>
      </w:numPr>
    </w:pPr>
  </w:style>
  <w:style w:type="paragraph" w:styleId="NPCNumberedlist" w:customStyle="1">
    <w:name w:val="NPC Numbered list"/>
    <w:basedOn w:val="NPCText1"/>
    <w:rsid w:val="00E36D33"/>
    <w:pPr>
      <w:numPr>
        <w:numId w:val="13"/>
      </w:numPr>
      <w:spacing w:before="0" w:after="20"/>
      <w:ind w:left="454" w:hanging="454"/>
    </w:pPr>
  </w:style>
  <w:style w:type="character" w:styleId="Olstomnmnande1" w:customStyle="1">
    <w:name w:val="Olöst omnämnande1"/>
    <w:basedOn w:val="DefaultParagraphFont"/>
    <w:uiPriority w:val="99"/>
    <w:semiHidden/>
    <w:unhideWhenUsed/>
    <w:rsid w:val="009C378D"/>
    <w:rPr>
      <w:color w:val="808080"/>
      <w:shd w:val="clear" w:color="auto" w:fill="E6E6E6"/>
    </w:rPr>
  </w:style>
  <w:style w:type="character" w:styleId="Heading1Char" w:customStyle="1">
    <w:name w:val="Heading 1 Char"/>
    <w:basedOn w:val="DefaultParagraphFont"/>
    <w:link w:val="Heading1"/>
    <w:uiPriority w:val="9"/>
    <w:semiHidden/>
    <w:rsid w:val="005708A8"/>
    <w:rPr>
      <w:b/>
      <w:color w:val="014E8F" w:themeColor="text1"/>
      <w:sz w:val="30"/>
      <w:szCs w:val="36"/>
      <w:lang w:val="en-GB" w:eastAsia="sv-SE"/>
    </w:rPr>
  </w:style>
  <w:style w:type="paragraph" w:styleId="NPCHeading1" w:customStyle="1">
    <w:name w:val="NPC Heading 1"/>
    <w:next w:val="NormalText"/>
    <w:qFormat/>
    <w:rsid w:val="0033129C"/>
    <w:pPr>
      <w:numPr>
        <w:numId w:val="26"/>
      </w:numPr>
      <w:suppressAutoHyphens/>
      <w:spacing w:before="0" w:after="40"/>
      <w:ind w:left="357" w:hanging="357"/>
      <w:outlineLvl w:val="0"/>
    </w:pPr>
    <w:rPr>
      <w:b/>
      <w:color w:val="014E8F" w:themeColor="text1"/>
      <w:sz w:val="30"/>
      <w:szCs w:val="36"/>
      <w:lang w:val="en-GB" w:eastAsia="sv-SE"/>
    </w:rPr>
  </w:style>
  <w:style w:type="numbering" w:styleId="NPCNumberedlist2" w:customStyle="1">
    <w:name w:val="NPC Numbered list 2"/>
    <w:uiPriority w:val="99"/>
    <w:rsid w:val="001F023C"/>
    <w:pPr>
      <w:numPr>
        <w:numId w:val="12"/>
      </w:numPr>
    </w:pPr>
  </w:style>
  <w:style w:type="numbering" w:styleId="NPCNumbers" w:customStyle="1">
    <w:name w:val="NPC Numbers"/>
    <w:uiPriority w:val="99"/>
    <w:rsid w:val="00120403"/>
    <w:pPr>
      <w:numPr>
        <w:numId w:val="14"/>
      </w:numPr>
    </w:pPr>
  </w:style>
  <w:style w:type="paragraph" w:styleId="NPCTermslevel1" w:customStyle="1">
    <w:name w:val="NPC Terms level 1"/>
    <w:basedOn w:val="NPCNumberedlist"/>
    <w:rsid w:val="00EB5FEB"/>
    <w:pPr>
      <w:numPr>
        <w:numId w:val="15"/>
      </w:numPr>
      <w:ind w:left="0" w:firstLine="0"/>
    </w:pPr>
  </w:style>
  <w:style w:type="character" w:styleId="Heading4Char" w:customStyle="1">
    <w:name w:val="Heading 4 Char"/>
    <w:basedOn w:val="DefaultParagraphFont"/>
    <w:link w:val="Heading4"/>
    <w:uiPriority w:val="9"/>
    <w:semiHidden/>
    <w:rsid w:val="005708A8"/>
    <w:rPr>
      <w:b/>
      <w:sz w:val="21"/>
      <w:lang w:val="en-GB" w:eastAsia="sv-SE"/>
    </w:rPr>
  </w:style>
  <w:style w:type="table" w:styleId="NPCTable2" w:customStyle="1">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color="014E8F" w:themeColor="text1" w:sz="4" w:space="0"/>
          <w:left w:val="single" w:color="014E8F" w:themeColor="text1" w:sz="4" w:space="0"/>
          <w:bottom w:val="single" w:color="014E8F" w:themeColor="text1" w:sz="4" w:space="0"/>
          <w:right w:val="single" w:color="014E8F" w:themeColor="text1" w:sz="4" w:space="0"/>
          <w:insideH w:val="nil"/>
          <w:insideV w:val="single" w:color="FFFFFF" w:themeColor="background1" w:sz="4" w:space="0"/>
          <w:tl2br w:val="nil"/>
          <w:tr2bl w:val="nil"/>
        </w:tcBorders>
        <w:shd w:val="clear" w:color="auto" w:fill="014E8F" w:themeFill="text1"/>
      </w:tcPr>
    </w:tblStylePr>
  </w:style>
  <w:style w:type="character" w:styleId="IntenseReference">
    <w:name w:val="Intense Reference"/>
    <w:basedOn w:val="DefaultParagraphFont"/>
    <w:uiPriority w:val="32"/>
    <w:semiHidden/>
    <w:qFormat/>
    <w:rsid w:val="00100364"/>
    <w:rPr>
      <w:b/>
      <w:bCs/>
      <w:caps w:val="0"/>
      <w:smallCaps/>
      <w:color w:val="014E8F" w:themeColor="text1"/>
      <w:spacing w:val="5"/>
      <w:u w:val="single"/>
    </w:rPr>
  </w:style>
  <w:style w:type="paragraph" w:styleId="IntenseQuote">
    <w:name w:val="Intense Quote"/>
    <w:basedOn w:val="Normal"/>
    <w:next w:val="Normal"/>
    <w:link w:val="IntenseQuoteChar"/>
    <w:uiPriority w:val="30"/>
    <w:semiHidden/>
    <w:qFormat/>
    <w:rsid w:val="00100364"/>
    <w:pPr>
      <w:pBdr>
        <w:bottom w:val="single" w:color="014E8F" w:themeColor="text1" w:sz="4" w:space="4"/>
      </w:pBdr>
      <w:spacing w:before="200" w:after="280"/>
      <w:ind w:left="936" w:right="936"/>
    </w:pPr>
    <w:rPr>
      <w:b/>
      <w:bCs/>
      <w:i/>
      <w:iCs/>
      <w:color w:val="014E8F" w:themeColor="text1"/>
    </w:rPr>
  </w:style>
  <w:style w:type="character" w:styleId="IntenseQuoteChar" w:customStyle="1">
    <w:name w:val="Intense Quote Char"/>
    <w:basedOn w:val="DefaultParagraphFont"/>
    <w:link w:val="IntenseQuote"/>
    <w:uiPriority w:val="30"/>
    <w:semiHidden/>
    <w:rsid w:val="005708A8"/>
    <w:rPr>
      <w:b/>
      <w:bCs/>
      <w:i/>
      <w:iCs/>
      <w:color w:val="014E8F" w:themeColor="text1"/>
    </w:rPr>
  </w:style>
  <w:style w:type="character" w:styleId="IntenseEmphasis">
    <w:name w:val="Intense Emphasis"/>
    <w:basedOn w:val="DefaultParagraphFont"/>
    <w:uiPriority w:val="21"/>
    <w:semiHidden/>
    <w:qFormat/>
    <w:rsid w:val="00100364"/>
    <w:rPr>
      <w:b/>
      <w:bCs/>
      <w:i/>
      <w:iCs/>
      <w:color w:val="014E8F" w:themeColor="text1"/>
    </w:rPr>
  </w:style>
  <w:style w:type="paragraph" w:styleId="Quote">
    <w:name w:val="Quote"/>
    <w:basedOn w:val="Normal"/>
    <w:next w:val="Normal"/>
    <w:link w:val="QuoteChar"/>
    <w:uiPriority w:val="29"/>
    <w:semiHidden/>
    <w:qFormat/>
    <w:rsid w:val="00100364"/>
    <w:rPr>
      <w:i/>
      <w:iCs/>
      <w:color w:val="014E8F" w:themeColor="text1"/>
    </w:rPr>
  </w:style>
  <w:style w:type="character" w:styleId="QuoteChar" w:customStyle="1">
    <w:name w:val="Quote Char"/>
    <w:basedOn w:val="DefaultParagraphFont"/>
    <w:link w:val="Quote"/>
    <w:uiPriority w:val="29"/>
    <w:semiHidden/>
    <w:rsid w:val="005708A8"/>
    <w:rPr>
      <w:i/>
      <w:iCs/>
      <w:color w:val="014E8F" w:themeColor="text1"/>
    </w:rPr>
  </w:style>
  <w:style w:type="character" w:styleId="Strong">
    <w:name w:val="Strong"/>
    <w:basedOn w:val="DefaultParagraphFont"/>
    <w:uiPriority w:val="22"/>
    <w:semiHidden/>
    <w:qFormat/>
    <w:rsid w:val="00100364"/>
    <w:rPr>
      <w:b/>
      <w:bCs/>
    </w:rPr>
  </w:style>
  <w:style w:type="paragraph" w:styleId="Title">
    <w:name w:val="Title"/>
    <w:basedOn w:val="Normal"/>
    <w:next w:val="Normal"/>
    <w:link w:val="TitleChar"/>
    <w:uiPriority w:val="10"/>
    <w:semiHidden/>
    <w:qFormat/>
    <w:rsid w:val="00100364"/>
    <w:pPr>
      <w:pBdr>
        <w:bottom w:val="single" w:color="014E8F" w:themeColor="text1" w:sz="8" w:space="4"/>
      </w:pBdr>
      <w:spacing w:before="0" w:after="300"/>
      <w:contextualSpacing/>
    </w:pPr>
    <w:rPr>
      <w:rFonts w:asciiTheme="majorHAnsi" w:hAnsiTheme="majorHAnsi" w:eastAsiaTheme="majorEastAsia" w:cstheme="majorBidi"/>
      <w:color w:val="003A6A" w:themeColor="text2" w:themeShade="BF"/>
      <w:spacing w:val="5"/>
      <w:kern w:val="28"/>
      <w:sz w:val="52"/>
      <w:szCs w:val="52"/>
    </w:rPr>
  </w:style>
  <w:style w:type="character" w:styleId="TitleChar" w:customStyle="1">
    <w:name w:val="Title Char"/>
    <w:basedOn w:val="DefaultParagraphFont"/>
    <w:link w:val="Title"/>
    <w:uiPriority w:val="10"/>
    <w:semiHidden/>
    <w:rsid w:val="005708A8"/>
    <w:rPr>
      <w:rFonts w:asciiTheme="majorHAnsi" w:hAnsiTheme="majorHAnsi" w:eastAsiaTheme="majorEastAsia" w:cstheme="majorBidi"/>
      <w:color w:val="003A6A" w:themeColor="text2" w:themeShade="BF"/>
      <w:spacing w:val="5"/>
      <w:kern w:val="28"/>
      <w:sz w:val="52"/>
      <w:szCs w:val="52"/>
    </w:rPr>
  </w:style>
  <w:style w:type="character" w:styleId="Heading5Char" w:customStyle="1">
    <w:name w:val="Heading 5 Char"/>
    <w:basedOn w:val="DefaultParagraphFont"/>
    <w:link w:val="Heading5"/>
    <w:uiPriority w:val="9"/>
    <w:semiHidden/>
    <w:rsid w:val="005708A8"/>
    <w:rPr>
      <w:rFonts w:asciiTheme="majorHAnsi" w:hAnsiTheme="majorHAnsi" w:eastAsiaTheme="majorEastAsia" w:cstheme="majorBidi"/>
      <w:color w:val="014E8F" w:themeColor="text1"/>
    </w:rPr>
  </w:style>
  <w:style w:type="paragraph" w:styleId="NPCClassification" w:customStyle="1">
    <w:name w:val="NPC Classification"/>
    <w:rsid w:val="00E97255"/>
    <w:pPr>
      <w:spacing w:before="0" w:after="0"/>
      <w:jc w:val="right"/>
    </w:pPr>
    <w:rPr>
      <w:b/>
      <w:caps/>
      <w:color w:val="014E8F" w:themeColor="text2"/>
      <w:szCs w:val="22"/>
      <w:lang w:val="en-GB" w:eastAsia="sv-SE"/>
    </w:rPr>
  </w:style>
  <w:style w:type="paragraph" w:styleId="EnvelopeReturn">
    <w:name w:val="envelope return"/>
    <w:basedOn w:val="Normal"/>
    <w:uiPriority w:val="99"/>
    <w:semiHidden/>
    <w:unhideWhenUsed/>
    <w:rsid w:val="000452D2"/>
    <w:pPr>
      <w:spacing w:before="0" w:after="0"/>
    </w:pPr>
    <w:rPr>
      <w:rFonts w:asciiTheme="majorHAnsi" w:hAnsiTheme="majorHAnsi" w:eastAsiaTheme="majorEastAsia" w:cstheme="majorBidi"/>
    </w:rPr>
  </w:style>
  <w:style w:type="paragraph" w:styleId="Closing">
    <w:name w:val="Closing"/>
    <w:basedOn w:val="Normal"/>
    <w:link w:val="ClosingChar"/>
    <w:uiPriority w:val="99"/>
    <w:semiHidden/>
    <w:unhideWhenUsed/>
    <w:rsid w:val="000452D2"/>
    <w:pPr>
      <w:spacing w:before="0" w:after="0"/>
      <w:ind w:left="4252"/>
    </w:pPr>
  </w:style>
  <w:style w:type="character" w:styleId="ClosingChar" w:customStyle="1">
    <w:name w:val="Closing Char"/>
    <w:basedOn w:val="DefaultParagraphFont"/>
    <w:link w:val="Closing"/>
    <w:uiPriority w:val="99"/>
    <w:semiHidden/>
    <w:rsid w:val="000452D2"/>
  </w:style>
  <w:style w:type="paragraph" w:styleId="Caption">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odyText">
    <w:name w:val="Body Text"/>
    <w:basedOn w:val="Normal"/>
    <w:link w:val="BodyTextChar"/>
    <w:uiPriority w:val="99"/>
    <w:semiHidden/>
    <w:unhideWhenUsed/>
    <w:rsid w:val="000452D2"/>
    <w:pPr>
      <w:spacing w:after="120"/>
    </w:pPr>
  </w:style>
  <w:style w:type="character" w:styleId="BodyTextChar" w:customStyle="1">
    <w:name w:val="Body Text Char"/>
    <w:basedOn w:val="DefaultParagraphFont"/>
    <w:link w:val="BodyText"/>
    <w:uiPriority w:val="99"/>
    <w:semiHidden/>
    <w:rsid w:val="000452D2"/>
  </w:style>
  <w:style w:type="paragraph" w:styleId="BodyText2">
    <w:name w:val="Body Text 2"/>
    <w:basedOn w:val="Normal"/>
    <w:link w:val="BodyText2Char"/>
    <w:uiPriority w:val="99"/>
    <w:semiHidden/>
    <w:unhideWhenUsed/>
    <w:rsid w:val="000452D2"/>
    <w:pPr>
      <w:spacing w:after="120" w:line="480" w:lineRule="auto"/>
    </w:pPr>
  </w:style>
  <w:style w:type="character" w:styleId="BodyText2Char" w:customStyle="1">
    <w:name w:val="Body Text 2 Char"/>
    <w:basedOn w:val="DefaultParagraphFont"/>
    <w:link w:val="BodyText2"/>
    <w:uiPriority w:val="99"/>
    <w:semiHidden/>
    <w:rsid w:val="000452D2"/>
  </w:style>
  <w:style w:type="paragraph" w:styleId="BodyText3">
    <w:name w:val="Body Text 3"/>
    <w:basedOn w:val="Normal"/>
    <w:link w:val="BodyText3Char"/>
    <w:uiPriority w:val="99"/>
    <w:semiHidden/>
    <w:unhideWhenUsed/>
    <w:rsid w:val="000452D2"/>
    <w:pPr>
      <w:spacing w:after="120"/>
    </w:pPr>
    <w:rPr>
      <w:sz w:val="16"/>
      <w:szCs w:val="16"/>
    </w:rPr>
  </w:style>
  <w:style w:type="character" w:styleId="BodyText3Char" w:customStyle="1">
    <w:name w:val="Body Text 3 Char"/>
    <w:basedOn w:val="DefaultParagraphFont"/>
    <w:link w:val="BodyText3"/>
    <w:uiPriority w:val="99"/>
    <w:semiHidden/>
    <w:rsid w:val="000452D2"/>
    <w:rPr>
      <w:sz w:val="16"/>
      <w:szCs w:val="16"/>
    </w:rPr>
  </w:style>
  <w:style w:type="paragraph" w:styleId="BodyTextFirstIndent">
    <w:name w:val="Body Text First Indent"/>
    <w:basedOn w:val="BodyText"/>
    <w:link w:val="BodyTextFirstIndentChar"/>
    <w:uiPriority w:val="99"/>
    <w:semiHidden/>
    <w:unhideWhenUsed/>
    <w:rsid w:val="000452D2"/>
    <w:pPr>
      <w:spacing w:after="80"/>
      <w:ind w:firstLine="360"/>
    </w:pPr>
  </w:style>
  <w:style w:type="character" w:styleId="BodyTextFirstIndentChar" w:customStyle="1">
    <w:name w:val="Body Text First Indent Char"/>
    <w:basedOn w:val="BodyTextChar"/>
    <w:link w:val="BodyTextFirstIndent"/>
    <w:uiPriority w:val="99"/>
    <w:semiHidden/>
    <w:rsid w:val="000452D2"/>
  </w:style>
  <w:style w:type="paragraph" w:styleId="BodyTextIndent">
    <w:name w:val="Body Text Indent"/>
    <w:basedOn w:val="Normal"/>
    <w:link w:val="BodyTextIndentChar"/>
    <w:uiPriority w:val="99"/>
    <w:semiHidden/>
    <w:unhideWhenUsed/>
    <w:rsid w:val="000452D2"/>
    <w:pPr>
      <w:spacing w:after="120"/>
      <w:ind w:left="283"/>
    </w:pPr>
  </w:style>
  <w:style w:type="character" w:styleId="BodyTextIndentChar" w:customStyle="1">
    <w:name w:val="Body Text Indent Char"/>
    <w:basedOn w:val="DefaultParagraphFont"/>
    <w:link w:val="BodyTextIndent"/>
    <w:uiPriority w:val="99"/>
    <w:semiHidden/>
    <w:rsid w:val="000452D2"/>
  </w:style>
  <w:style w:type="paragraph" w:styleId="BodyTextFirstIndent2">
    <w:name w:val="Body Text First Indent 2"/>
    <w:basedOn w:val="BodyTextIndent"/>
    <w:link w:val="BodyTextFirstIndent2Char"/>
    <w:uiPriority w:val="99"/>
    <w:semiHidden/>
    <w:unhideWhenUsed/>
    <w:rsid w:val="000452D2"/>
    <w:pPr>
      <w:spacing w:after="80"/>
      <w:ind w:left="360" w:firstLine="360"/>
    </w:pPr>
  </w:style>
  <w:style w:type="character" w:styleId="BodyTextFirstIndent2Char" w:customStyle="1">
    <w:name w:val="Body Text First Indent 2 Char"/>
    <w:basedOn w:val="BodyTextIndentChar"/>
    <w:link w:val="BodyTextFirstIndent2"/>
    <w:uiPriority w:val="99"/>
    <w:semiHidden/>
    <w:rsid w:val="000452D2"/>
  </w:style>
  <w:style w:type="paragraph" w:styleId="BodyTextIndent2">
    <w:name w:val="Body Text Indent 2"/>
    <w:basedOn w:val="Normal"/>
    <w:link w:val="BodyTextIndent2Char"/>
    <w:uiPriority w:val="99"/>
    <w:semiHidden/>
    <w:unhideWhenUsed/>
    <w:rsid w:val="000452D2"/>
    <w:pPr>
      <w:spacing w:after="120" w:line="480" w:lineRule="auto"/>
      <w:ind w:left="283"/>
    </w:pPr>
  </w:style>
  <w:style w:type="character" w:styleId="BodyTextIndent2Char" w:customStyle="1">
    <w:name w:val="Body Text Indent 2 Char"/>
    <w:basedOn w:val="DefaultParagraphFont"/>
    <w:link w:val="BodyTextIndent2"/>
    <w:uiPriority w:val="99"/>
    <w:semiHidden/>
    <w:rsid w:val="000452D2"/>
  </w:style>
  <w:style w:type="paragraph" w:styleId="BodyTextIndent3">
    <w:name w:val="Body Text Indent 3"/>
    <w:basedOn w:val="Normal"/>
    <w:link w:val="BodyTextIndent3Char"/>
    <w:uiPriority w:val="99"/>
    <w:semiHidden/>
    <w:unhideWhenUsed/>
    <w:rsid w:val="000452D2"/>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0452D2"/>
    <w:rPr>
      <w:sz w:val="16"/>
      <w:szCs w:val="16"/>
    </w:rPr>
  </w:style>
  <w:style w:type="paragraph" w:styleId="TableofAuthorities">
    <w:name w:val="table of authorities"/>
    <w:basedOn w:val="Normal"/>
    <w:next w:val="Normal"/>
    <w:uiPriority w:val="99"/>
    <w:semiHidden/>
    <w:unhideWhenUsed/>
    <w:rsid w:val="000452D2"/>
    <w:pPr>
      <w:spacing w:after="0"/>
      <w:ind w:left="200" w:hanging="200"/>
    </w:pPr>
  </w:style>
  <w:style w:type="paragraph" w:styleId="TOAHeading">
    <w:name w:val="toa heading"/>
    <w:basedOn w:val="Normal"/>
    <w:next w:val="Normal"/>
    <w:uiPriority w:val="99"/>
    <w:semiHidden/>
    <w:unhideWhenUsed/>
    <w:rsid w:val="000452D2"/>
    <w:pPr>
      <w:spacing w:before="120"/>
    </w:pPr>
    <w:rPr>
      <w:rFonts w:asciiTheme="majorHAnsi" w:hAnsiTheme="majorHAnsi" w:eastAsiaTheme="majorEastAsia" w:cstheme="majorBidi"/>
      <w:b/>
      <w:bCs/>
      <w:sz w:val="24"/>
      <w:szCs w:val="24"/>
    </w:rPr>
  </w:style>
  <w:style w:type="paragraph" w:styleId="Date">
    <w:name w:val="Date"/>
    <w:basedOn w:val="Normal"/>
    <w:next w:val="Normal"/>
    <w:link w:val="DateChar"/>
    <w:uiPriority w:val="99"/>
    <w:semiHidden/>
    <w:unhideWhenUsed/>
    <w:rsid w:val="000452D2"/>
  </w:style>
  <w:style w:type="character" w:styleId="DateChar" w:customStyle="1">
    <w:name w:val="Date Char"/>
    <w:basedOn w:val="DefaultParagraphFont"/>
    <w:link w:val="Date"/>
    <w:uiPriority w:val="99"/>
    <w:semiHidden/>
    <w:rsid w:val="000452D2"/>
  </w:style>
  <w:style w:type="paragraph" w:styleId="DocumentMap">
    <w:name w:val="Document Map"/>
    <w:basedOn w:val="Normal"/>
    <w:link w:val="DocumentMapChar"/>
    <w:uiPriority w:val="99"/>
    <w:semiHidden/>
    <w:unhideWhenUsed/>
    <w:rsid w:val="000452D2"/>
    <w:pPr>
      <w:spacing w:before="0" w:after="0"/>
    </w:pPr>
    <w:rPr>
      <w:rFonts w:ascii="Segoe UI" w:hAnsi="Segoe UI" w:cs="Segoe UI"/>
      <w:sz w:val="16"/>
      <w:szCs w:val="16"/>
    </w:rPr>
  </w:style>
  <w:style w:type="character" w:styleId="DocumentMapChar" w:customStyle="1">
    <w:name w:val="Document Map Char"/>
    <w:basedOn w:val="DefaultParagraphFont"/>
    <w:link w:val="DocumentMap"/>
    <w:uiPriority w:val="99"/>
    <w:semiHidden/>
    <w:rsid w:val="000452D2"/>
    <w:rPr>
      <w:rFonts w:ascii="Segoe UI" w:hAnsi="Segoe UI" w:cs="Segoe UI"/>
      <w:sz w:val="16"/>
      <w:szCs w:val="16"/>
    </w:rPr>
  </w:style>
  <w:style w:type="paragraph" w:styleId="EmailSignature">
    <w:name w:val="E-mail Signature"/>
    <w:basedOn w:val="Normal"/>
    <w:link w:val="EmailSignatureChar"/>
    <w:uiPriority w:val="99"/>
    <w:semiHidden/>
    <w:unhideWhenUsed/>
    <w:rsid w:val="000452D2"/>
    <w:pPr>
      <w:spacing w:before="0" w:after="0"/>
    </w:pPr>
  </w:style>
  <w:style w:type="character" w:styleId="EmailSignatureChar" w:customStyle="1">
    <w:name w:val="Email Signature Char"/>
    <w:basedOn w:val="DefaultParagraphFont"/>
    <w:link w:val="EmailSignature"/>
    <w:uiPriority w:val="99"/>
    <w:semiHidden/>
    <w:rsid w:val="000452D2"/>
  </w:style>
  <w:style w:type="paragraph" w:styleId="TableofFigures">
    <w:name w:val="table of figures"/>
    <w:basedOn w:val="Normal"/>
    <w:next w:val="Normal"/>
    <w:uiPriority w:val="99"/>
    <w:semiHidden/>
    <w:unhideWhenUsed/>
    <w:rsid w:val="000452D2"/>
    <w:pPr>
      <w:spacing w:after="0"/>
    </w:pPr>
  </w:style>
  <w:style w:type="paragraph" w:styleId="FootnoteText">
    <w:name w:val="footnote text"/>
    <w:basedOn w:val="Normal"/>
    <w:link w:val="FootnoteTextChar"/>
    <w:semiHidden/>
    <w:unhideWhenUsed/>
    <w:rsid w:val="000452D2"/>
    <w:pPr>
      <w:spacing w:before="0" w:after="0"/>
    </w:pPr>
  </w:style>
  <w:style w:type="character" w:styleId="FootnoteTextChar" w:customStyle="1">
    <w:name w:val="Footnote Text Char"/>
    <w:basedOn w:val="DefaultParagraphFont"/>
    <w:link w:val="FootnoteText"/>
    <w:semiHidden/>
    <w:rsid w:val="000452D2"/>
  </w:style>
  <w:style w:type="paragraph" w:styleId="HTMLAddress">
    <w:name w:val="HTML Address"/>
    <w:basedOn w:val="Normal"/>
    <w:link w:val="HTMLAddressChar"/>
    <w:uiPriority w:val="99"/>
    <w:semiHidden/>
    <w:unhideWhenUsed/>
    <w:rsid w:val="000452D2"/>
    <w:pPr>
      <w:spacing w:before="0" w:after="0"/>
    </w:pPr>
    <w:rPr>
      <w:i/>
      <w:iCs/>
    </w:rPr>
  </w:style>
  <w:style w:type="character" w:styleId="HTMLAddressChar" w:customStyle="1">
    <w:name w:val="HTML Address Char"/>
    <w:basedOn w:val="DefaultParagraphFont"/>
    <w:link w:val="HTMLAddress"/>
    <w:uiPriority w:val="99"/>
    <w:semiHidden/>
    <w:rsid w:val="000452D2"/>
    <w:rPr>
      <w:i/>
      <w:iCs/>
    </w:rPr>
  </w:style>
  <w:style w:type="paragraph" w:styleId="HTMLPreformatted">
    <w:name w:val="HTML Preformatted"/>
    <w:basedOn w:val="Normal"/>
    <w:link w:val="HTMLPreformattedChar"/>
    <w:uiPriority w:val="99"/>
    <w:semiHidden/>
    <w:unhideWhenUsed/>
    <w:rsid w:val="000452D2"/>
    <w:pPr>
      <w:spacing w:before="0" w:after="0"/>
    </w:pPr>
    <w:rPr>
      <w:rFonts w:ascii="Consolas" w:hAnsi="Consolas" w:cs="Consolas"/>
    </w:rPr>
  </w:style>
  <w:style w:type="character" w:styleId="HTMLPreformattedChar" w:customStyle="1">
    <w:name w:val="HTML Preformatted Char"/>
    <w:basedOn w:val="DefaultParagraphFont"/>
    <w:link w:val="HTMLPreformatte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Heading">
    <w:name w:val="index heading"/>
    <w:basedOn w:val="Normal"/>
    <w:next w:val="Index1"/>
    <w:uiPriority w:val="99"/>
    <w:semiHidden/>
    <w:unhideWhenUsed/>
    <w:rsid w:val="000452D2"/>
    <w:rPr>
      <w:rFonts w:asciiTheme="majorHAnsi" w:hAnsiTheme="majorHAnsi" w:eastAsiaTheme="majorEastAsia" w:cstheme="majorBidi"/>
      <w:b/>
      <w:bCs/>
    </w:rPr>
  </w:style>
  <w:style w:type="paragraph" w:styleId="BlockText">
    <w:name w:val="Block Text"/>
    <w:basedOn w:val="Normal"/>
    <w:uiPriority w:val="99"/>
    <w:semiHidden/>
    <w:unhideWhenUsed/>
    <w:rsid w:val="000452D2"/>
    <w:pPr>
      <w:pBdr>
        <w:top w:val="single" w:color="D00E28" w:themeColor="accent1" w:sz="2" w:space="10"/>
        <w:left w:val="single" w:color="D00E28" w:themeColor="accent1" w:sz="2" w:space="10"/>
        <w:bottom w:val="single" w:color="D00E28" w:themeColor="accent1" w:sz="2" w:space="10"/>
        <w:right w:val="single" w:color="D00E28" w:themeColor="accent1" w:sz="2" w:space="10"/>
      </w:pBdr>
      <w:ind w:left="1152" w:right="1152"/>
    </w:pPr>
    <w:rPr>
      <w:rFonts w:asciiTheme="minorHAnsi" w:hAnsiTheme="minorHAnsi" w:cstheme="minorBidi"/>
      <w:i/>
      <w:iCs/>
      <w:color w:val="D00E28" w:themeColor="accent1"/>
    </w:rPr>
  </w:style>
  <w:style w:type="paragraph" w:styleId="NoSpacing">
    <w:name w:val="No Spacing"/>
    <w:uiPriority w:val="1"/>
    <w:semiHidden/>
    <w:unhideWhenUsed/>
    <w:qFormat/>
    <w:rsid w:val="000452D2"/>
    <w:pPr>
      <w:spacing w:before="0" w:after="0"/>
    </w:pPr>
  </w:style>
  <w:style w:type="paragraph" w:styleId="Salutation">
    <w:name w:val="Salutation"/>
    <w:basedOn w:val="Normal"/>
    <w:next w:val="Normal"/>
    <w:link w:val="SalutationChar"/>
    <w:uiPriority w:val="99"/>
    <w:semiHidden/>
    <w:unhideWhenUsed/>
    <w:rsid w:val="000452D2"/>
  </w:style>
  <w:style w:type="character" w:styleId="SalutationChar" w:customStyle="1">
    <w:name w:val="Salutation Char"/>
    <w:basedOn w:val="DefaultParagraphFont"/>
    <w:link w:val="Salutation"/>
    <w:uiPriority w:val="99"/>
    <w:semiHidden/>
    <w:rsid w:val="000452D2"/>
  </w:style>
  <w:style w:type="paragraph" w:styleId="TOC1">
    <w:name w:val="toc 1"/>
    <w:basedOn w:val="Normal"/>
    <w:next w:val="Normal"/>
    <w:autoRedefine/>
    <w:uiPriority w:val="39"/>
    <w:unhideWhenUsed/>
    <w:rsid w:val="000452D2"/>
    <w:pPr>
      <w:spacing w:after="100"/>
    </w:pPr>
  </w:style>
  <w:style w:type="paragraph" w:styleId="TOC2">
    <w:name w:val="toc 2"/>
    <w:basedOn w:val="Normal"/>
    <w:next w:val="Normal"/>
    <w:autoRedefine/>
    <w:uiPriority w:val="39"/>
    <w:unhideWhenUsed/>
    <w:rsid w:val="000452D2"/>
    <w:pPr>
      <w:spacing w:after="100"/>
      <w:ind w:left="200"/>
    </w:pPr>
  </w:style>
  <w:style w:type="paragraph" w:styleId="TOC3">
    <w:name w:val="toc 3"/>
    <w:basedOn w:val="Normal"/>
    <w:next w:val="Normal"/>
    <w:autoRedefine/>
    <w:uiPriority w:val="39"/>
    <w:unhideWhenUsed/>
    <w:rsid w:val="000452D2"/>
    <w:pPr>
      <w:spacing w:after="100"/>
      <w:ind w:left="400"/>
    </w:pPr>
  </w:style>
  <w:style w:type="paragraph" w:styleId="TOC4">
    <w:name w:val="toc 4"/>
    <w:basedOn w:val="Normal"/>
    <w:next w:val="Normal"/>
    <w:autoRedefine/>
    <w:uiPriority w:val="39"/>
    <w:semiHidden/>
    <w:unhideWhenUsed/>
    <w:rsid w:val="000452D2"/>
    <w:pPr>
      <w:spacing w:after="100"/>
      <w:ind w:left="600"/>
    </w:pPr>
  </w:style>
  <w:style w:type="paragraph" w:styleId="TOC5">
    <w:name w:val="toc 5"/>
    <w:basedOn w:val="Normal"/>
    <w:next w:val="Normal"/>
    <w:autoRedefine/>
    <w:uiPriority w:val="39"/>
    <w:semiHidden/>
    <w:unhideWhenUsed/>
    <w:rsid w:val="000452D2"/>
    <w:pPr>
      <w:spacing w:after="100"/>
      <w:ind w:left="800"/>
    </w:pPr>
  </w:style>
  <w:style w:type="paragraph" w:styleId="TOC6">
    <w:name w:val="toc 6"/>
    <w:basedOn w:val="Normal"/>
    <w:next w:val="Normal"/>
    <w:autoRedefine/>
    <w:uiPriority w:val="39"/>
    <w:semiHidden/>
    <w:unhideWhenUsed/>
    <w:rsid w:val="000452D2"/>
    <w:pPr>
      <w:spacing w:after="100"/>
      <w:ind w:left="1000"/>
    </w:pPr>
  </w:style>
  <w:style w:type="paragraph" w:styleId="TOC7">
    <w:name w:val="toc 7"/>
    <w:basedOn w:val="Normal"/>
    <w:next w:val="Normal"/>
    <w:autoRedefine/>
    <w:uiPriority w:val="39"/>
    <w:semiHidden/>
    <w:unhideWhenUsed/>
    <w:rsid w:val="000452D2"/>
    <w:pPr>
      <w:spacing w:after="100"/>
      <w:ind w:left="1200"/>
    </w:pPr>
  </w:style>
  <w:style w:type="paragraph" w:styleId="TOC8">
    <w:name w:val="toc 8"/>
    <w:basedOn w:val="Normal"/>
    <w:next w:val="Normal"/>
    <w:autoRedefine/>
    <w:uiPriority w:val="39"/>
    <w:semiHidden/>
    <w:unhideWhenUsed/>
    <w:rsid w:val="000452D2"/>
    <w:pPr>
      <w:spacing w:after="100"/>
      <w:ind w:left="1400"/>
    </w:pPr>
  </w:style>
  <w:style w:type="paragraph" w:styleId="TOC9">
    <w:name w:val="toc 9"/>
    <w:basedOn w:val="Normal"/>
    <w:next w:val="Normal"/>
    <w:autoRedefine/>
    <w:uiPriority w:val="39"/>
    <w:semiHidden/>
    <w:unhideWhenUsed/>
    <w:rsid w:val="000452D2"/>
    <w:pPr>
      <w:spacing w:after="100"/>
      <w:ind w:left="1600"/>
    </w:pPr>
  </w:style>
  <w:style w:type="paragraph" w:styleId="TOCHeading">
    <w:name w:val="TOC Heading"/>
    <w:basedOn w:val="Heading1"/>
    <w:next w:val="Normal"/>
    <w:uiPriority w:val="39"/>
    <w:unhideWhenUsed/>
    <w:qFormat/>
    <w:rsid w:val="00B75D51"/>
    <w:pPr>
      <w:keepNext/>
      <w:keepLines/>
      <w:spacing w:before="240" w:after="0"/>
      <w:ind w:left="360" w:hanging="360"/>
      <w:outlineLvl w:val="9"/>
    </w:pPr>
    <w:rPr>
      <w:rFonts w:asciiTheme="majorHAnsi" w:hAnsiTheme="majorHAnsi" w:eastAsiaTheme="majorEastAsia" w:cstheme="majorBidi"/>
      <w:color w:val="014E8F" w:themeColor="text2"/>
      <w:sz w:val="32"/>
      <w:szCs w:val="32"/>
      <w:lang w:val="en-US" w:eastAsia="ja-JP"/>
    </w:rPr>
  </w:style>
  <w:style w:type="paragraph" w:styleId="CommentText">
    <w:name w:val="annotation text"/>
    <w:basedOn w:val="Normal"/>
    <w:link w:val="CommentTextChar"/>
    <w:uiPriority w:val="99"/>
    <w:semiHidden/>
    <w:unhideWhenUsed/>
    <w:rsid w:val="000452D2"/>
  </w:style>
  <w:style w:type="character" w:styleId="CommentTextChar" w:customStyle="1">
    <w:name w:val="Comment Text Char"/>
    <w:basedOn w:val="DefaultParagraphFont"/>
    <w:link w:val="CommentText"/>
    <w:uiPriority w:val="99"/>
    <w:semiHidden/>
    <w:rsid w:val="000452D2"/>
  </w:style>
  <w:style w:type="paragraph" w:styleId="CommentSubject">
    <w:name w:val="annotation subject"/>
    <w:basedOn w:val="CommentText"/>
    <w:next w:val="CommentText"/>
    <w:link w:val="CommentSubjectChar"/>
    <w:uiPriority w:val="99"/>
    <w:semiHidden/>
    <w:unhideWhenUsed/>
    <w:rsid w:val="000452D2"/>
    <w:rPr>
      <w:b/>
      <w:bCs/>
    </w:rPr>
  </w:style>
  <w:style w:type="character" w:styleId="CommentSubjectChar" w:customStyle="1">
    <w:name w:val="Comment Subject Char"/>
    <w:basedOn w:val="CommentTextChar"/>
    <w:link w:val="CommentSubject"/>
    <w:uiPriority w:val="99"/>
    <w:semiHidden/>
    <w:rsid w:val="000452D2"/>
    <w:rPr>
      <w:b/>
      <w:bCs/>
    </w:rPr>
  </w:style>
  <w:style w:type="paragraph" w:styleId="List">
    <w:name w:val="List"/>
    <w:basedOn w:val="Normal"/>
    <w:uiPriority w:val="99"/>
    <w:semiHidden/>
    <w:unhideWhenUsed/>
    <w:rsid w:val="000452D2"/>
    <w:pPr>
      <w:ind w:left="283" w:hanging="283"/>
      <w:contextualSpacing/>
    </w:pPr>
  </w:style>
  <w:style w:type="paragraph" w:styleId="List2">
    <w:name w:val="List 2"/>
    <w:basedOn w:val="Normal"/>
    <w:uiPriority w:val="99"/>
    <w:semiHidden/>
    <w:unhideWhenUsed/>
    <w:rsid w:val="000452D2"/>
    <w:pPr>
      <w:ind w:left="566" w:hanging="283"/>
      <w:contextualSpacing/>
    </w:pPr>
  </w:style>
  <w:style w:type="paragraph" w:styleId="List3">
    <w:name w:val="List 3"/>
    <w:basedOn w:val="Normal"/>
    <w:uiPriority w:val="99"/>
    <w:semiHidden/>
    <w:unhideWhenUsed/>
    <w:rsid w:val="000452D2"/>
    <w:pPr>
      <w:ind w:left="849" w:hanging="283"/>
      <w:contextualSpacing/>
    </w:pPr>
  </w:style>
  <w:style w:type="paragraph" w:styleId="List4">
    <w:name w:val="List 4"/>
    <w:basedOn w:val="Normal"/>
    <w:uiPriority w:val="99"/>
    <w:semiHidden/>
    <w:unhideWhenUsed/>
    <w:rsid w:val="000452D2"/>
    <w:pPr>
      <w:ind w:left="1132" w:hanging="283"/>
      <w:contextualSpacing/>
    </w:pPr>
  </w:style>
  <w:style w:type="paragraph" w:styleId="List5">
    <w:name w:val="List 5"/>
    <w:basedOn w:val="Normal"/>
    <w:uiPriority w:val="99"/>
    <w:semiHidden/>
    <w:unhideWhenUsed/>
    <w:rsid w:val="000452D2"/>
    <w:pPr>
      <w:ind w:left="1415" w:hanging="283"/>
      <w:contextualSpacing/>
    </w:pPr>
  </w:style>
  <w:style w:type="paragraph" w:styleId="ListContinue">
    <w:name w:val="List Continue"/>
    <w:basedOn w:val="Normal"/>
    <w:uiPriority w:val="99"/>
    <w:semiHidden/>
    <w:unhideWhenUsed/>
    <w:rsid w:val="000452D2"/>
    <w:pPr>
      <w:spacing w:after="120"/>
      <w:ind w:left="283"/>
      <w:contextualSpacing/>
    </w:pPr>
  </w:style>
  <w:style w:type="paragraph" w:styleId="ListContinue2">
    <w:name w:val="List Continue 2"/>
    <w:basedOn w:val="Normal"/>
    <w:uiPriority w:val="99"/>
    <w:semiHidden/>
    <w:unhideWhenUsed/>
    <w:rsid w:val="000452D2"/>
    <w:pPr>
      <w:spacing w:after="120"/>
      <w:ind w:left="566"/>
      <w:contextualSpacing/>
    </w:pPr>
  </w:style>
  <w:style w:type="paragraph" w:styleId="ListContinue3">
    <w:name w:val="List Continue 3"/>
    <w:basedOn w:val="Normal"/>
    <w:uiPriority w:val="99"/>
    <w:semiHidden/>
    <w:unhideWhenUsed/>
    <w:rsid w:val="000452D2"/>
    <w:pPr>
      <w:spacing w:after="120"/>
      <w:ind w:left="849"/>
      <w:contextualSpacing/>
    </w:pPr>
  </w:style>
  <w:style w:type="paragraph" w:styleId="ListContinue4">
    <w:name w:val="List Continue 4"/>
    <w:basedOn w:val="Normal"/>
    <w:uiPriority w:val="99"/>
    <w:semiHidden/>
    <w:unhideWhenUsed/>
    <w:rsid w:val="000452D2"/>
    <w:pPr>
      <w:spacing w:after="120"/>
      <w:ind w:left="1132"/>
      <w:contextualSpacing/>
    </w:pPr>
  </w:style>
  <w:style w:type="paragraph" w:styleId="ListContinue5">
    <w:name w:val="List Continue 5"/>
    <w:basedOn w:val="Normal"/>
    <w:uiPriority w:val="99"/>
    <w:semiHidden/>
    <w:unhideWhenUsed/>
    <w:rsid w:val="000452D2"/>
    <w:pPr>
      <w:spacing w:after="120"/>
      <w:ind w:left="1415"/>
      <w:contextualSpacing/>
    </w:pPr>
  </w:style>
  <w:style w:type="paragraph" w:styleId="ListParagraph">
    <w:name w:val="List Paragraph"/>
    <w:basedOn w:val="Normal"/>
    <w:uiPriority w:val="34"/>
    <w:unhideWhenUsed/>
    <w:qFormat/>
    <w:rsid w:val="000452D2"/>
    <w:pPr>
      <w:ind w:left="720"/>
      <w:contextualSpacing/>
    </w:pPr>
  </w:style>
  <w:style w:type="paragraph" w:styleId="Bibliography">
    <w:name w:val="Bibliography"/>
    <w:basedOn w:val="Normal"/>
    <w:next w:val="Normal"/>
    <w:uiPriority w:val="37"/>
    <w:semiHidden/>
    <w:unhideWhenUsed/>
    <w:rsid w:val="000452D2"/>
  </w:style>
  <w:style w:type="paragraph" w:styleId="MacroText">
    <w:name w:val="macro"/>
    <w:link w:val="Mac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styleId="MacroTextChar" w:customStyle="1">
    <w:name w:val="Macro Text Char"/>
    <w:basedOn w:val="DefaultParagraphFont"/>
    <w:link w:val="MacroText"/>
    <w:uiPriority w:val="99"/>
    <w:semiHidden/>
    <w:rsid w:val="000452D2"/>
    <w:rPr>
      <w:rFonts w:ascii="Consolas" w:hAnsi="Consolas" w:cs="Consolas"/>
    </w:rPr>
  </w:style>
  <w:style w:type="paragraph" w:styleId="MessageHeader">
    <w:name w:val="Message Header"/>
    <w:basedOn w:val="Normal"/>
    <w:link w:val="MessageHeaderChar"/>
    <w:uiPriority w:val="99"/>
    <w:semiHidden/>
    <w:unhideWhenUsed/>
    <w:rsid w:val="000452D2"/>
    <w:pPr>
      <w:pBdr>
        <w:top w:val="single" w:color="auto" w:sz="6" w:space="1"/>
        <w:left w:val="single" w:color="auto" w:sz="6" w:space="1"/>
        <w:bottom w:val="single" w:color="auto" w:sz="6" w:space="1"/>
        <w:right w:val="single" w:color="auto" w:sz="6" w:space="1"/>
      </w:pBdr>
      <w:shd w:val="pct20" w:color="auto" w:fill="auto"/>
      <w:spacing w:before="0"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0452D2"/>
    <w:rPr>
      <w:rFonts w:asciiTheme="majorHAnsi" w:hAnsiTheme="majorHAnsi" w:eastAsiaTheme="majorEastAsia" w:cstheme="majorBidi"/>
      <w:sz w:val="24"/>
      <w:szCs w:val="24"/>
      <w:shd w:val="pct20" w:color="auto" w:fill="auto"/>
    </w:rPr>
  </w:style>
  <w:style w:type="paragraph" w:styleId="NormalWeb">
    <w:name w:val="Normal (Web)"/>
    <w:basedOn w:val="Normal"/>
    <w:uiPriority w:val="99"/>
    <w:semiHidden/>
    <w:unhideWhenUsed/>
    <w:rsid w:val="000452D2"/>
    <w:rPr>
      <w:rFonts w:ascii="Times New Roman" w:hAnsi="Times New Roman"/>
      <w:sz w:val="24"/>
      <w:szCs w:val="24"/>
    </w:rPr>
  </w:style>
  <w:style w:type="paragraph" w:styleId="NormalIndent">
    <w:name w:val="Normal Indent"/>
    <w:basedOn w:val="Normal"/>
    <w:link w:val="NormalIndentChar"/>
    <w:uiPriority w:val="99"/>
    <w:unhideWhenUsed/>
    <w:rsid w:val="000452D2"/>
    <w:pPr>
      <w:ind w:left="1304"/>
    </w:pPr>
  </w:style>
  <w:style w:type="paragraph" w:styleId="ListNumber">
    <w:name w:val="List Number"/>
    <w:basedOn w:val="Normal"/>
    <w:uiPriority w:val="99"/>
    <w:semiHidden/>
    <w:unhideWhenUsed/>
    <w:rsid w:val="000452D2"/>
    <w:pPr>
      <w:numPr>
        <w:numId w:val="16"/>
      </w:numPr>
      <w:contextualSpacing/>
    </w:pPr>
  </w:style>
  <w:style w:type="paragraph" w:styleId="ListNumber2">
    <w:name w:val="List Number 2"/>
    <w:basedOn w:val="Normal"/>
    <w:uiPriority w:val="99"/>
    <w:semiHidden/>
    <w:unhideWhenUsed/>
    <w:rsid w:val="000452D2"/>
    <w:pPr>
      <w:numPr>
        <w:numId w:val="17"/>
      </w:numPr>
      <w:contextualSpacing/>
    </w:pPr>
  </w:style>
  <w:style w:type="paragraph" w:styleId="ListNumber3">
    <w:name w:val="List Number 3"/>
    <w:basedOn w:val="Normal"/>
    <w:uiPriority w:val="99"/>
    <w:semiHidden/>
    <w:unhideWhenUsed/>
    <w:rsid w:val="000452D2"/>
    <w:pPr>
      <w:numPr>
        <w:numId w:val="18"/>
      </w:numPr>
      <w:contextualSpacing/>
    </w:pPr>
  </w:style>
  <w:style w:type="paragraph" w:styleId="ListNumber4">
    <w:name w:val="List Number 4"/>
    <w:basedOn w:val="Normal"/>
    <w:uiPriority w:val="99"/>
    <w:semiHidden/>
    <w:unhideWhenUsed/>
    <w:rsid w:val="000452D2"/>
    <w:pPr>
      <w:numPr>
        <w:numId w:val="19"/>
      </w:numPr>
      <w:contextualSpacing/>
    </w:pPr>
  </w:style>
  <w:style w:type="paragraph" w:styleId="ListNumber5">
    <w:name w:val="List Number 5"/>
    <w:basedOn w:val="Normal"/>
    <w:uiPriority w:val="99"/>
    <w:semiHidden/>
    <w:unhideWhenUsed/>
    <w:rsid w:val="000452D2"/>
    <w:pPr>
      <w:numPr>
        <w:numId w:val="20"/>
      </w:numPr>
      <w:contextualSpacing/>
    </w:pPr>
  </w:style>
  <w:style w:type="paragraph" w:styleId="PlainText">
    <w:name w:val="Plain Text"/>
    <w:basedOn w:val="Normal"/>
    <w:link w:val="PlainTextChar"/>
    <w:uiPriority w:val="99"/>
    <w:semiHidden/>
    <w:unhideWhenUsed/>
    <w:rsid w:val="000452D2"/>
    <w:pPr>
      <w:spacing w:before="0" w:after="0"/>
    </w:pPr>
    <w:rPr>
      <w:rFonts w:ascii="Consolas" w:hAnsi="Consolas" w:cs="Consolas"/>
      <w:sz w:val="21"/>
      <w:szCs w:val="21"/>
    </w:rPr>
  </w:style>
  <w:style w:type="character" w:styleId="PlainTextChar" w:customStyle="1">
    <w:name w:val="Plain Text Char"/>
    <w:basedOn w:val="DefaultParagraphFont"/>
    <w:link w:val="PlainText"/>
    <w:uiPriority w:val="99"/>
    <w:semiHidden/>
    <w:rsid w:val="000452D2"/>
    <w:rPr>
      <w:rFonts w:ascii="Consolas" w:hAnsi="Consolas" w:cs="Consolas"/>
      <w:sz w:val="21"/>
      <w:szCs w:val="21"/>
    </w:rPr>
  </w:style>
  <w:style w:type="paragraph" w:styleId="ListBullet">
    <w:name w:val="List Bullet"/>
    <w:basedOn w:val="Normal"/>
    <w:uiPriority w:val="99"/>
    <w:semiHidden/>
    <w:unhideWhenUsed/>
    <w:rsid w:val="000452D2"/>
    <w:pPr>
      <w:numPr>
        <w:numId w:val="21"/>
      </w:numPr>
      <w:contextualSpacing/>
    </w:pPr>
  </w:style>
  <w:style w:type="paragraph" w:styleId="ListBullet2">
    <w:name w:val="List Bullet 2"/>
    <w:basedOn w:val="Normal"/>
    <w:uiPriority w:val="99"/>
    <w:semiHidden/>
    <w:unhideWhenUsed/>
    <w:rsid w:val="000452D2"/>
    <w:pPr>
      <w:numPr>
        <w:numId w:val="22"/>
      </w:numPr>
      <w:contextualSpacing/>
    </w:pPr>
  </w:style>
  <w:style w:type="paragraph" w:styleId="ListBullet3">
    <w:name w:val="List Bullet 3"/>
    <w:basedOn w:val="Normal"/>
    <w:uiPriority w:val="99"/>
    <w:semiHidden/>
    <w:unhideWhenUsed/>
    <w:rsid w:val="000452D2"/>
    <w:pPr>
      <w:numPr>
        <w:numId w:val="23"/>
      </w:numPr>
      <w:contextualSpacing/>
    </w:pPr>
  </w:style>
  <w:style w:type="paragraph" w:styleId="ListBullet4">
    <w:name w:val="List Bullet 4"/>
    <w:basedOn w:val="Normal"/>
    <w:uiPriority w:val="99"/>
    <w:semiHidden/>
    <w:unhideWhenUsed/>
    <w:rsid w:val="000452D2"/>
    <w:pPr>
      <w:numPr>
        <w:numId w:val="24"/>
      </w:numPr>
      <w:contextualSpacing/>
    </w:pPr>
  </w:style>
  <w:style w:type="paragraph" w:styleId="ListBullet5">
    <w:name w:val="List Bullet 5"/>
    <w:basedOn w:val="Normal"/>
    <w:uiPriority w:val="99"/>
    <w:semiHidden/>
    <w:unhideWhenUsed/>
    <w:rsid w:val="000452D2"/>
    <w:pPr>
      <w:numPr>
        <w:numId w:val="25"/>
      </w:numPr>
      <w:contextualSpacing/>
    </w:pPr>
  </w:style>
  <w:style w:type="character" w:styleId="Heading6Char" w:customStyle="1">
    <w:name w:val="Heading 6 Char"/>
    <w:basedOn w:val="DefaultParagraphFont"/>
    <w:link w:val="Heading6"/>
    <w:uiPriority w:val="9"/>
    <w:semiHidden/>
    <w:rsid w:val="000452D2"/>
    <w:rPr>
      <w:rFonts w:asciiTheme="majorHAnsi" w:hAnsiTheme="majorHAnsi" w:eastAsiaTheme="majorEastAsia" w:cstheme="majorBidi"/>
      <w:color w:val="670713" w:themeColor="accent1" w:themeShade="7F"/>
    </w:rPr>
  </w:style>
  <w:style w:type="character" w:styleId="Heading7Char" w:customStyle="1">
    <w:name w:val="Heading 7 Char"/>
    <w:basedOn w:val="DefaultParagraphFont"/>
    <w:link w:val="Heading7"/>
    <w:uiPriority w:val="9"/>
    <w:semiHidden/>
    <w:rsid w:val="000452D2"/>
    <w:rPr>
      <w:rFonts w:asciiTheme="majorHAnsi" w:hAnsiTheme="majorHAnsi" w:eastAsiaTheme="majorEastAsia" w:cstheme="majorBidi"/>
      <w:i/>
      <w:iCs/>
      <w:color w:val="670713" w:themeColor="accent1" w:themeShade="7F"/>
    </w:rPr>
  </w:style>
  <w:style w:type="character" w:styleId="Heading8Char" w:customStyle="1">
    <w:name w:val="Heading 8 Char"/>
    <w:basedOn w:val="DefaultParagraphFont"/>
    <w:link w:val="Heading8"/>
    <w:uiPriority w:val="9"/>
    <w:semiHidden/>
    <w:rsid w:val="000452D2"/>
    <w:rPr>
      <w:rFonts w:asciiTheme="majorHAnsi" w:hAnsiTheme="majorHAnsi" w:eastAsiaTheme="majorEastAsia" w:cstheme="majorBidi"/>
      <w:color w:val="016BC6" w:themeColor="text1" w:themeTint="D8"/>
      <w:sz w:val="21"/>
      <w:szCs w:val="21"/>
    </w:rPr>
  </w:style>
  <w:style w:type="character" w:styleId="Heading9Char" w:customStyle="1">
    <w:name w:val="Heading 9 Char"/>
    <w:basedOn w:val="DefaultParagraphFont"/>
    <w:link w:val="Heading9"/>
    <w:uiPriority w:val="9"/>
    <w:semiHidden/>
    <w:rsid w:val="000452D2"/>
    <w:rPr>
      <w:rFonts w:asciiTheme="majorHAnsi" w:hAnsiTheme="majorHAnsi" w:eastAsiaTheme="majorEastAsia" w:cstheme="majorBidi"/>
      <w:i/>
      <w:iCs/>
      <w:color w:val="016BC6" w:themeColor="text1" w:themeTint="D8"/>
      <w:sz w:val="21"/>
      <w:szCs w:val="21"/>
    </w:rPr>
  </w:style>
  <w:style w:type="paragraph" w:styleId="Signature">
    <w:name w:val="Signature"/>
    <w:basedOn w:val="Normal"/>
    <w:link w:val="SignatureChar"/>
    <w:uiPriority w:val="99"/>
    <w:semiHidden/>
    <w:unhideWhenUsed/>
    <w:rsid w:val="000452D2"/>
    <w:pPr>
      <w:spacing w:before="0" w:after="0"/>
      <w:ind w:left="4252"/>
    </w:pPr>
  </w:style>
  <w:style w:type="character" w:styleId="SignatureChar" w:customStyle="1">
    <w:name w:val="Signature Char"/>
    <w:basedOn w:val="DefaultParagraphFont"/>
    <w:link w:val="Signature"/>
    <w:uiPriority w:val="99"/>
    <w:semiHidden/>
    <w:rsid w:val="000452D2"/>
  </w:style>
  <w:style w:type="paragraph" w:styleId="EndnoteText">
    <w:name w:val="endnote text"/>
    <w:basedOn w:val="Normal"/>
    <w:link w:val="EndnoteTextChar"/>
    <w:uiPriority w:val="99"/>
    <w:semiHidden/>
    <w:unhideWhenUsed/>
    <w:rsid w:val="000452D2"/>
    <w:pPr>
      <w:spacing w:before="0" w:after="0"/>
    </w:pPr>
  </w:style>
  <w:style w:type="character" w:styleId="EndnoteTextChar" w:customStyle="1">
    <w:name w:val="Endnote Text Char"/>
    <w:basedOn w:val="DefaultParagraphFont"/>
    <w:link w:val="EndnoteText"/>
    <w:uiPriority w:val="99"/>
    <w:semiHidden/>
    <w:rsid w:val="000452D2"/>
  </w:style>
  <w:style w:type="paragraph" w:styleId="Subtitle">
    <w:name w:val="Subtitle"/>
    <w:basedOn w:val="Normal"/>
    <w:next w:val="Normal"/>
    <w:link w:val="Subtitle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styleId="SubtitleChar" w:customStyle="1">
    <w:name w:val="Subtitle Char"/>
    <w:basedOn w:val="DefaultParagraphFont"/>
    <w:link w:val="Subtitle"/>
    <w:uiPriority w:val="11"/>
    <w:rsid w:val="000452D2"/>
    <w:rPr>
      <w:rFonts w:asciiTheme="minorHAnsi" w:hAnsiTheme="minorHAnsi" w:cstheme="minorBidi"/>
      <w:color w:val="1392FD" w:themeColor="text1" w:themeTint="A5"/>
      <w:spacing w:val="15"/>
      <w:sz w:val="22"/>
      <w:szCs w:val="22"/>
    </w:rPr>
  </w:style>
  <w:style w:type="paragraph" w:styleId="NPCHeading5" w:customStyle="1">
    <w:name w:val="NPC Heading 5"/>
    <w:basedOn w:val="NPCHeading4"/>
    <w:next w:val="NormalText"/>
    <w:qFormat/>
    <w:rsid w:val="0033129C"/>
    <w:pPr>
      <w:numPr>
        <w:ilvl w:val="4"/>
      </w:numPr>
      <w:suppressAutoHyphens/>
      <w:ind w:left="1276" w:hanging="1276"/>
    </w:pPr>
  </w:style>
  <w:style w:type="paragraph" w:styleId="NPCHeading3" w:customStyle="1">
    <w:name w:val="NPC Heading 3"/>
    <w:basedOn w:val="NPCHeading2"/>
    <w:next w:val="NormalText"/>
    <w:qFormat/>
    <w:rsid w:val="0049718B"/>
    <w:pPr>
      <w:numPr>
        <w:ilvl w:val="2"/>
      </w:numPr>
      <w:ind w:left="851" w:hanging="851"/>
    </w:pPr>
    <w:rPr>
      <w:b w:val="0"/>
    </w:rPr>
  </w:style>
  <w:style w:type="paragraph" w:styleId="NPCHeading4" w:customStyle="1">
    <w:name w:val="NPC Heading 4"/>
    <w:basedOn w:val="Normal"/>
    <w:next w:val="NormalText"/>
    <w:qFormat/>
    <w:rsid w:val="00244939"/>
    <w:pPr>
      <w:numPr>
        <w:ilvl w:val="3"/>
        <w:numId w:val="26"/>
      </w:numPr>
      <w:spacing w:before="120" w:after="40"/>
      <w:ind w:left="993" w:hanging="993"/>
      <w:outlineLvl w:val="1"/>
    </w:pPr>
    <w:rPr>
      <w:i/>
      <w:color w:val="014E8F" w:themeColor="text1"/>
      <w:sz w:val="24"/>
      <w:szCs w:val="26"/>
      <w:lang w:val="en-GB" w:eastAsia="sv-SE"/>
    </w:rPr>
  </w:style>
  <w:style w:type="character" w:styleId="BookTitle">
    <w:name w:val="Book Title"/>
    <w:aliases w:val="Title of document"/>
    <w:uiPriority w:val="33"/>
    <w:qFormat/>
    <w:rsid w:val="00AE1127"/>
    <w:rPr>
      <w:b/>
      <w:color w:val="014E8F" w:themeColor="text2"/>
      <w:sz w:val="36"/>
    </w:rPr>
  </w:style>
  <w:style w:type="character" w:styleId="NormalIndentChar" w:customStyle="1">
    <w:name w:val="Normal Indent Char"/>
    <w:link w:val="NormalIndent"/>
    <w:uiPriority w:val="99"/>
    <w:rsid w:val="00AE1127"/>
  </w:style>
  <w:style w:type="paragraph" w:styleId="TextTable" w:customStyle="1">
    <w:name w:val="Text Table"/>
    <w:qFormat/>
    <w:rsid w:val="00AE1127"/>
    <w:pPr>
      <w:widowControl w:val="0"/>
      <w:autoSpaceDE w:val="0"/>
      <w:autoSpaceDN w:val="0"/>
      <w:adjustRightInd w:val="0"/>
      <w:spacing w:before="0" w:after="0"/>
    </w:pPr>
    <w:rPr>
      <w:rFonts w:ascii="Arial" w:hAnsi="Arial" w:eastAsia="Times New Roman" w:cs="Arial"/>
      <w:sz w:val="24"/>
      <w:szCs w:val="24"/>
      <w:lang w:val="nl-BE" w:eastAsia="nl-BE"/>
    </w:rPr>
  </w:style>
  <w:style w:type="paragraph" w:styleId="NormalBullets" w:customStyle="1">
    <w:name w:val="Normal Bullets"/>
    <w:basedOn w:val="NormalText"/>
    <w:link w:val="NormalBulletsChar"/>
    <w:qFormat/>
    <w:rsid w:val="00AE1127"/>
    <w:pPr>
      <w:numPr>
        <w:numId w:val="27"/>
      </w:numPr>
      <w:spacing w:after="120"/>
    </w:pPr>
  </w:style>
  <w:style w:type="character" w:styleId="NormalBulletsChar" w:customStyle="1">
    <w:name w:val="Normal Bullets Char"/>
    <w:link w:val="NormalBullets"/>
    <w:rsid w:val="00AE1127"/>
    <w:rPr>
      <w:sz w:val="22"/>
      <w:szCs w:val="22"/>
      <w:lang w:val="en-GB" w:eastAsia="en-US"/>
    </w:rPr>
  </w:style>
  <w:style w:type="character" w:styleId="FootnoteReference">
    <w:name w:val="footnote reference"/>
    <w:semiHidden/>
    <w:rsid w:val="00AE1127"/>
    <w:rPr>
      <w:vertAlign w:val="superscript"/>
    </w:rPr>
  </w:style>
  <w:style w:type="paragraph" w:styleId="NormalText" w:customStyle="1">
    <w:name w:val="Normal Text"/>
    <w:basedOn w:val="Normal"/>
    <w:qFormat/>
    <w:rsid w:val="004F55E5"/>
    <w:pPr>
      <w:suppressAutoHyphens/>
      <w:spacing w:before="0" w:after="160"/>
    </w:pPr>
    <w:rPr>
      <w:sz w:val="22"/>
      <w:szCs w:val="22"/>
      <w:lang w:val="en-GB" w:eastAsia="en-US"/>
    </w:rPr>
  </w:style>
  <w:style w:type="paragraph" w:styleId="TitleofDocument-FirstPage" w:customStyle="1">
    <w:name w:val="Title of Document - First Page"/>
    <w:basedOn w:val="Normal"/>
    <w:qFormat/>
    <w:rsid w:val="00AE1127"/>
    <w:pPr>
      <w:jc w:val="right"/>
    </w:pPr>
    <w:rPr>
      <w:rFonts w:ascii="Calibri Light" w:hAnsi="Calibri Light"/>
      <w:b/>
      <w:color w:val="014E8F" w:themeColor="text2"/>
      <w:sz w:val="72"/>
      <w:szCs w:val="30"/>
    </w:rPr>
  </w:style>
  <w:style w:type="paragraph" w:styleId="Footer1" w:customStyle="1">
    <w:name w:val="Footer1"/>
    <w:basedOn w:val="NPCPagenumbers"/>
    <w:qFormat/>
    <w:rsid w:val="00AE1127"/>
  </w:style>
  <w:style w:type="paragraph" w:styleId="Header-Classification" w:customStyle="1">
    <w:name w:val="Header - Classification"/>
    <w:basedOn w:val="NPCClassification"/>
    <w:qFormat/>
    <w:rsid w:val="00AE1127"/>
  </w:style>
  <w:style w:type="paragraph" w:styleId="Header-DocumentInfo" w:customStyle="1">
    <w:name w:val="Header - Document Info"/>
    <w:basedOn w:val="NPCDocumentinfo"/>
    <w:qFormat/>
    <w:rsid w:val="00AE1127"/>
  </w:style>
  <w:style w:type="paragraph" w:styleId="NormalNumberedlist" w:customStyle="1">
    <w:name w:val="Normal Numbered list"/>
    <w:basedOn w:val="NPCNumberedlist"/>
    <w:qFormat/>
    <w:rsid w:val="00821DD9"/>
    <w:pPr>
      <w:tabs>
        <w:tab w:val="clear" w:pos="681"/>
      </w:tabs>
      <w:spacing w:after="80"/>
      <w:ind w:left="709" w:hanging="425"/>
    </w:pPr>
    <w:rPr>
      <w:sz w:val="22"/>
      <w:szCs w:val="22"/>
      <w:lang w:val="sv-SE"/>
    </w:rPr>
  </w:style>
  <w:style w:type="paragraph" w:styleId="VersionHistory" w:customStyle="1">
    <w:name w:val="Version History"/>
    <w:basedOn w:val="NormalText"/>
    <w:qFormat/>
    <w:rsid w:val="00AE1127"/>
    <w:pPr>
      <w:spacing w:after="0"/>
    </w:pPr>
    <w:rPr>
      <w:b/>
      <w:sz w:val="20"/>
    </w:rPr>
  </w:style>
  <w:style w:type="character" w:styleId="CommentReference">
    <w:name w:val="annotation reference"/>
    <w:basedOn w:val="DefaultParagraphFont"/>
    <w:uiPriority w:val="99"/>
    <w:semiHidden/>
    <w:unhideWhenUsed/>
    <w:rsid w:val="00B5535B"/>
    <w:rPr>
      <w:sz w:val="16"/>
      <w:szCs w:val="16"/>
    </w:rPr>
  </w:style>
  <w:style w:type="paragraph" w:styleId="Default" w:customStyle="1">
    <w:name w:val="Default"/>
    <w:rsid w:val="00CB2D43"/>
    <w:pPr>
      <w:autoSpaceDE w:val="0"/>
      <w:autoSpaceDN w:val="0"/>
      <w:adjustRightInd w:val="0"/>
      <w:spacing w:before="0" w:after="0"/>
    </w:pPr>
    <w:rPr>
      <w:rFonts w:cs="Calibri"/>
      <w:color w:val="000000"/>
      <w:sz w:val="24"/>
      <w:szCs w:val="24"/>
      <w:lang w:val="en-GB"/>
    </w:rPr>
  </w:style>
  <w:style w:type="character" w:styleId="UnresolvedMention">
    <w:name w:val="Unresolved Mention"/>
    <w:basedOn w:val="DefaultParagraphFont"/>
    <w:uiPriority w:val="99"/>
    <w:semiHidden/>
    <w:unhideWhenUsed/>
    <w:rsid w:val="00CB2D43"/>
    <w:rPr>
      <w:color w:val="605E5C"/>
      <w:shd w:val="clear" w:color="auto" w:fill="E1DFDD"/>
    </w:rPr>
  </w:style>
  <w:style w:type="paragraph" w:styleId="Revision">
    <w:name w:val="Revision"/>
    <w:hidden/>
    <w:uiPriority w:val="99"/>
    <w:semiHidden/>
    <w:rsid w:val="00B31A6A"/>
    <w:pPr>
      <w:spacing w:before="0" w:after="0"/>
    </w:pPr>
  </w:style>
  <w:style w:type="character" w:styleId="FollowedHyperlink">
    <w:name w:val="FollowedHyperlink"/>
    <w:basedOn w:val="DefaultParagraphFont"/>
    <w:uiPriority w:val="99"/>
    <w:semiHidden/>
    <w:unhideWhenUsed/>
    <w:rsid w:val="00CC3CCD"/>
    <w:rPr>
      <w:color w:val="014E8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mailto:info@npcouncil.org"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3.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FE7CF-6116-49CF-8DB9-1B415AB3005E}"/>
</file>

<file path=customXml/itemProps2.xml><?xml version="1.0" encoding="utf-8"?>
<ds:datastoreItem xmlns:ds="http://schemas.openxmlformats.org/officeDocument/2006/customXml" ds:itemID="{4A57A961-F0AC-4006-9A27-6C3C8D111833}">
  <ds:schemaRefs>
    <ds:schemaRef ds:uri="http://Greg_Maxey/CC_Mapping_Part"/>
  </ds:schemaRefs>
</ds:datastoreItem>
</file>

<file path=customXml/itemProps3.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f23737f0-6410-4114-ab40-be364ead4e57"/>
    <ds:schemaRef ds:uri="1ce5387b-7d41-4c50-97ac-a606acc3b1ce"/>
  </ds:schemaRefs>
</ds:datastoreItem>
</file>

<file path=customXml/itemProps4.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5.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Prabananth Mounasamy</cp:lastModifiedBy>
  <cp:revision>5</cp:revision>
  <cp:lastPrinted>2019-05-01T12:52:00Z</cp:lastPrinted>
  <dcterms:created xsi:type="dcterms:W3CDTF">2023-11-29T14:16:00Z</dcterms:created>
  <dcterms:modified xsi:type="dcterms:W3CDTF">2023-11-30T01:54:30Z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